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83C" w:rsidRPr="00E26420" w:rsidRDefault="00CF383C" w:rsidP="00CF383C">
      <w:pPr>
        <w:spacing w:line="600" w:lineRule="exact"/>
        <w:rPr>
          <w:rFonts w:ascii="Calibri" w:hAnsi="Calibri" w:cs="Calibri"/>
          <w:sz w:val="32"/>
          <w:szCs w:val="21"/>
        </w:rPr>
      </w:pPr>
    </w:p>
    <w:p w:rsidR="00CF383C" w:rsidRPr="00E26420" w:rsidRDefault="00CF383C" w:rsidP="00CF383C">
      <w:pPr>
        <w:spacing w:line="600" w:lineRule="exact"/>
        <w:rPr>
          <w:rFonts w:ascii="Calibri" w:hAnsi="Calibri" w:cs="Calibri"/>
          <w:sz w:val="32"/>
          <w:szCs w:val="21"/>
        </w:rPr>
      </w:pPr>
    </w:p>
    <w:p w:rsidR="00CF383C" w:rsidRPr="00E26420" w:rsidRDefault="00CF383C" w:rsidP="00CF383C">
      <w:pPr>
        <w:spacing w:line="600" w:lineRule="exact"/>
        <w:ind w:right="160"/>
        <w:jc w:val="right"/>
        <w:rPr>
          <w:rFonts w:ascii="方正仿宋_GBK" w:eastAsia="方正仿宋_GBK" w:hAnsi="方正仿宋_GBK" w:cs="方正仿宋_GBK"/>
          <w:sz w:val="32"/>
          <w:szCs w:val="21"/>
        </w:rPr>
      </w:pPr>
      <w:r w:rsidRPr="00E26420">
        <w:rPr>
          <w:rFonts w:ascii="方正仿宋_GBK" w:eastAsia="方正仿宋_GBK" w:hAnsi="方正仿宋_GBK" w:cs="方正仿宋_GBK" w:hint="eastAsia"/>
          <w:sz w:val="32"/>
          <w:szCs w:val="21"/>
        </w:rPr>
        <w:t>〔2021〕-</w:t>
      </w:r>
      <w:r>
        <w:rPr>
          <w:rFonts w:ascii="方正仿宋_GBK" w:eastAsia="方正仿宋_GBK" w:hAnsi="方正仿宋_GBK" w:cs="方正仿宋_GBK"/>
          <w:sz w:val="32"/>
          <w:szCs w:val="21"/>
        </w:rPr>
        <w:t>40</w:t>
      </w:r>
    </w:p>
    <w:p w:rsidR="00CF383C" w:rsidRPr="00E26420" w:rsidRDefault="00CF383C" w:rsidP="00CF383C">
      <w:pPr>
        <w:spacing w:line="600" w:lineRule="exact"/>
        <w:rPr>
          <w:rFonts w:ascii="Calibri" w:hAnsi="Calibri" w:cs="Calibri"/>
          <w:sz w:val="32"/>
          <w:szCs w:val="21"/>
        </w:rPr>
      </w:pPr>
    </w:p>
    <w:p w:rsidR="00CF383C" w:rsidRPr="00E26420" w:rsidRDefault="00CF383C" w:rsidP="00CF383C">
      <w:pPr>
        <w:spacing w:line="560" w:lineRule="exact"/>
        <w:jc w:val="center"/>
        <w:rPr>
          <w:rFonts w:ascii="方正小标宋_GBK" w:eastAsia="方正小标宋_GBK" w:hAnsi="方正小标宋_GBK" w:cs="方正小标宋_GBK"/>
          <w:sz w:val="44"/>
          <w:szCs w:val="44"/>
        </w:rPr>
      </w:pPr>
      <w:r w:rsidRPr="00E26420">
        <w:rPr>
          <w:rFonts w:ascii="方正小标宋_GBK" w:eastAsia="方正小标宋_GBK" w:hAnsi="方正小标宋_GBK" w:cs="方正小标宋_GBK" w:hint="eastAsia"/>
          <w:sz w:val="44"/>
          <w:szCs w:val="44"/>
        </w:rPr>
        <w:t>中共重庆城市职业学院委员会</w:t>
      </w:r>
    </w:p>
    <w:p w:rsidR="00CF383C" w:rsidRPr="00CF383C" w:rsidRDefault="00CF383C" w:rsidP="00CF383C">
      <w:pPr>
        <w:spacing w:line="560" w:lineRule="exact"/>
        <w:jc w:val="center"/>
        <w:rPr>
          <w:rFonts w:ascii="方正小标宋_GBK" w:eastAsia="方正小标宋_GBK"/>
          <w:sz w:val="44"/>
          <w:szCs w:val="44"/>
        </w:rPr>
      </w:pPr>
      <w:r w:rsidRPr="00E26420">
        <w:rPr>
          <w:rFonts w:ascii="方正小标宋_GBK" w:eastAsia="方正小标宋_GBK" w:hAnsi="方正小标宋_GBK" w:cs="方正小标宋_GBK" w:hint="eastAsia"/>
          <w:sz w:val="44"/>
          <w:szCs w:val="44"/>
        </w:rPr>
        <w:t>关于印发</w:t>
      </w:r>
      <w:r w:rsidRPr="00123DA8">
        <w:rPr>
          <w:rFonts w:ascii="方正小标宋_GBK" w:eastAsia="方正小标宋_GBK" w:hint="eastAsia"/>
          <w:sz w:val="44"/>
          <w:szCs w:val="44"/>
        </w:rPr>
        <w:t>教职工政治理论</w:t>
      </w:r>
      <w:proofErr w:type="gramStart"/>
      <w:r w:rsidRPr="00123DA8">
        <w:rPr>
          <w:rFonts w:ascii="方正小标宋_GBK" w:eastAsia="方正小标宋_GBK" w:hint="eastAsia"/>
          <w:sz w:val="44"/>
          <w:szCs w:val="44"/>
        </w:rPr>
        <w:t>学习巡听旁听</w:t>
      </w:r>
      <w:proofErr w:type="gramEnd"/>
      <w:r w:rsidRPr="00123DA8">
        <w:rPr>
          <w:rFonts w:ascii="方正小标宋_GBK" w:eastAsia="方正小标宋_GBK" w:hint="eastAsia"/>
          <w:sz w:val="44"/>
          <w:szCs w:val="44"/>
        </w:rPr>
        <w:t>办法</w:t>
      </w:r>
      <w:r w:rsidRPr="00E26420">
        <w:rPr>
          <w:rFonts w:ascii="方正小标宋_GBK" w:eastAsia="方正小标宋_GBK" w:hAnsi="方正小标宋_GBK" w:cs="方正小标宋_GBK" w:hint="eastAsia"/>
          <w:sz w:val="44"/>
          <w:szCs w:val="44"/>
        </w:rPr>
        <w:t>的通</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sz w:val="44"/>
          <w:szCs w:val="44"/>
        </w:rPr>
        <w:t xml:space="preserve"> </w:t>
      </w:r>
      <w:r w:rsidRPr="00E26420">
        <w:rPr>
          <w:rFonts w:ascii="方正小标宋_GBK" w:eastAsia="方正小标宋_GBK" w:hAnsi="方正小标宋_GBK" w:cs="方正小标宋_GBK" w:hint="eastAsia"/>
          <w:sz w:val="44"/>
          <w:szCs w:val="44"/>
        </w:rPr>
        <w:t>知</w:t>
      </w:r>
    </w:p>
    <w:p w:rsidR="00CF383C" w:rsidRPr="00E26420" w:rsidRDefault="00CF383C" w:rsidP="00CF383C">
      <w:pPr>
        <w:spacing w:line="560" w:lineRule="exact"/>
        <w:ind w:firstLine="640"/>
        <w:rPr>
          <w:rFonts w:ascii="方正仿宋_GBK" w:eastAsia="方正仿宋_GBK" w:hAnsi="方正仿宋_GBK" w:cs="方正仿宋_GBK"/>
          <w:sz w:val="32"/>
          <w:szCs w:val="32"/>
        </w:rPr>
      </w:pPr>
    </w:p>
    <w:p w:rsidR="00CF383C" w:rsidRPr="00E26420" w:rsidRDefault="00CF383C" w:rsidP="00CF383C">
      <w:pPr>
        <w:spacing w:line="520" w:lineRule="exact"/>
        <w:rPr>
          <w:rFonts w:ascii="方正仿宋_GBK" w:eastAsia="方正仿宋_GBK" w:hAnsi="方正仿宋_GBK" w:cs="方正仿宋_GBK"/>
          <w:sz w:val="32"/>
          <w:szCs w:val="32"/>
        </w:rPr>
      </w:pPr>
      <w:r w:rsidRPr="00E26420">
        <w:rPr>
          <w:rFonts w:ascii="方正仿宋_GBK" w:eastAsia="方正仿宋_GBK" w:hAnsi="方正仿宋_GBK" w:cs="方正仿宋_GBK" w:hint="eastAsia"/>
          <w:sz w:val="32"/>
          <w:szCs w:val="32"/>
        </w:rPr>
        <w:t>各基层党组织：</w:t>
      </w:r>
    </w:p>
    <w:p w:rsidR="00CF383C" w:rsidRPr="00E26420" w:rsidRDefault="00CF383C" w:rsidP="00CF383C">
      <w:pPr>
        <w:spacing w:line="520" w:lineRule="exact"/>
        <w:ind w:firstLineChars="200" w:firstLine="640"/>
        <w:jc w:val="left"/>
        <w:rPr>
          <w:rFonts w:ascii="方正仿宋_GBK" w:eastAsia="方正仿宋_GBK" w:hAnsi="方正仿宋_GBK" w:cs="方正仿宋_GBK"/>
          <w:sz w:val="32"/>
          <w:szCs w:val="32"/>
        </w:rPr>
      </w:pPr>
      <w:r w:rsidRPr="00E26420">
        <w:rPr>
          <w:rFonts w:ascii="方正仿宋_GBK" w:eastAsia="方正仿宋_GBK" w:hAnsi="方正仿宋_GBK" w:cs="方正仿宋_GBK" w:hint="eastAsia"/>
          <w:sz w:val="32"/>
          <w:szCs w:val="32"/>
        </w:rPr>
        <w:t>现将《</w:t>
      </w:r>
      <w:r w:rsidRPr="00CF383C">
        <w:rPr>
          <w:rFonts w:ascii="方正仿宋_GBK" w:eastAsia="方正仿宋_GBK" w:hAnsi="方正仿宋_GBK" w:cs="方正仿宋_GBK" w:hint="eastAsia"/>
          <w:sz w:val="32"/>
          <w:szCs w:val="32"/>
        </w:rPr>
        <w:t>中共重庆城市职业学院委员会教职工政治理论学习巡听旁听办法</w:t>
      </w:r>
      <w:r w:rsidRPr="00E26420">
        <w:rPr>
          <w:rFonts w:ascii="方正仿宋_GBK" w:eastAsia="方正仿宋_GBK" w:hAnsi="方正仿宋_GBK" w:cs="方正仿宋_GBK" w:hint="eastAsia"/>
          <w:sz w:val="32"/>
          <w:szCs w:val="32"/>
        </w:rPr>
        <w:t>》印发给你们，请结合实际</w:t>
      </w:r>
      <w:r w:rsidRPr="00E26420">
        <w:rPr>
          <w:rFonts w:ascii="方正仿宋_GBK" w:eastAsia="方正仿宋_GBK" w:hAnsi="方正仿宋_GBK" w:cs="方正仿宋_GBK"/>
          <w:sz w:val="32"/>
          <w:szCs w:val="32"/>
        </w:rPr>
        <w:t>，</w:t>
      </w:r>
      <w:r w:rsidRPr="00E26420">
        <w:rPr>
          <w:rFonts w:ascii="方正仿宋_GBK" w:eastAsia="方正仿宋_GBK" w:hAnsi="方正仿宋_GBK" w:cs="方正仿宋_GBK" w:hint="eastAsia"/>
          <w:sz w:val="32"/>
          <w:szCs w:val="32"/>
        </w:rPr>
        <w:t>认真贯彻落实。</w:t>
      </w:r>
    </w:p>
    <w:p w:rsidR="00CF383C" w:rsidRPr="00E26420" w:rsidRDefault="00CF383C" w:rsidP="00CF383C">
      <w:pPr>
        <w:spacing w:line="520" w:lineRule="exact"/>
        <w:jc w:val="center"/>
        <w:rPr>
          <w:rFonts w:ascii="方正仿宋_GBK" w:eastAsia="方正仿宋_GBK" w:hAnsi="方正仿宋_GBK" w:cs="方正仿宋_GBK"/>
          <w:sz w:val="32"/>
          <w:szCs w:val="32"/>
          <w:u w:val="single"/>
        </w:rPr>
      </w:pPr>
    </w:p>
    <w:p w:rsidR="00CF383C" w:rsidRPr="00E26420" w:rsidRDefault="00CF383C" w:rsidP="00CF383C">
      <w:pPr>
        <w:spacing w:line="520" w:lineRule="exact"/>
        <w:jc w:val="center"/>
        <w:rPr>
          <w:rFonts w:ascii="宋体" w:hAnsi="宋体" w:cs="宋体"/>
          <w:sz w:val="28"/>
          <w:szCs w:val="28"/>
        </w:rPr>
      </w:pPr>
    </w:p>
    <w:p w:rsidR="00CF383C" w:rsidRPr="00E26420" w:rsidRDefault="00CF383C" w:rsidP="00CF383C">
      <w:pPr>
        <w:spacing w:line="520" w:lineRule="exact"/>
        <w:jc w:val="left"/>
        <w:rPr>
          <w:rFonts w:ascii="方正仿宋_GBK" w:eastAsia="方正仿宋_GBK" w:hAnsi="方正仿宋_GBK" w:cs="方正仿宋_GBK"/>
          <w:sz w:val="32"/>
          <w:szCs w:val="32"/>
        </w:rPr>
      </w:pPr>
      <w:r w:rsidRPr="00E26420">
        <w:rPr>
          <w:rFonts w:ascii="宋体" w:hAnsi="宋体" w:cs="宋体" w:hint="eastAsia"/>
          <w:sz w:val="28"/>
          <w:szCs w:val="28"/>
        </w:rPr>
        <w:t xml:space="preserve">                               </w:t>
      </w:r>
      <w:r w:rsidRPr="00E26420">
        <w:rPr>
          <w:rFonts w:ascii="方正仿宋_GBK" w:eastAsia="方正仿宋_GBK" w:hAnsi="方正仿宋_GBK" w:cs="方正仿宋_GBK" w:hint="eastAsia"/>
          <w:sz w:val="32"/>
          <w:szCs w:val="32"/>
        </w:rPr>
        <w:t>中共重庆城市职业学院委员会</w:t>
      </w:r>
    </w:p>
    <w:p w:rsidR="00CF383C" w:rsidRPr="00E26420" w:rsidRDefault="00CF383C" w:rsidP="00CF383C">
      <w:pPr>
        <w:spacing w:line="520" w:lineRule="exact"/>
        <w:jc w:val="center"/>
        <w:rPr>
          <w:rFonts w:ascii="方正仿宋_GBK" w:eastAsia="方正仿宋_GBK" w:hAnsi="方正仿宋_GBK" w:cs="方正仿宋_GBK"/>
          <w:sz w:val="32"/>
          <w:szCs w:val="32"/>
        </w:rPr>
      </w:pPr>
      <w:r w:rsidRPr="00E26420">
        <w:rPr>
          <w:rFonts w:ascii="方正仿宋_GBK" w:eastAsia="方正仿宋_GBK" w:hAnsi="方正仿宋_GBK" w:cs="方正仿宋_GBK" w:hint="eastAsia"/>
          <w:sz w:val="32"/>
          <w:szCs w:val="32"/>
        </w:rPr>
        <w:t xml:space="preserve">                          </w:t>
      </w:r>
      <w:r w:rsidRPr="00E26420">
        <w:rPr>
          <w:rFonts w:eastAsia="方正仿宋_GBK"/>
          <w:sz w:val="32"/>
          <w:szCs w:val="32"/>
        </w:rPr>
        <w:t xml:space="preserve"> 2021</w:t>
      </w:r>
      <w:r w:rsidRPr="00E26420">
        <w:rPr>
          <w:rFonts w:ascii="方正仿宋_GBK" w:eastAsia="方正仿宋_GBK" w:hAnsi="方正仿宋_GBK" w:cs="方正仿宋_GBK" w:hint="eastAsia"/>
          <w:sz w:val="32"/>
          <w:szCs w:val="32"/>
        </w:rPr>
        <w:t>年</w:t>
      </w:r>
      <w:r w:rsidRPr="00E26420">
        <w:rPr>
          <w:rFonts w:eastAsia="方正仿宋_GBK"/>
          <w:sz w:val="32"/>
          <w:szCs w:val="32"/>
        </w:rPr>
        <w:t>6</w:t>
      </w:r>
      <w:r w:rsidRPr="00E26420">
        <w:rPr>
          <w:rFonts w:ascii="方正仿宋_GBK" w:eastAsia="方正仿宋_GBK" w:hAnsi="方正仿宋_GBK" w:cs="方正仿宋_GBK" w:hint="eastAsia"/>
          <w:sz w:val="32"/>
          <w:szCs w:val="32"/>
        </w:rPr>
        <w:t>月</w:t>
      </w:r>
      <w:r>
        <w:rPr>
          <w:rFonts w:eastAsia="方正仿宋_GBK"/>
          <w:sz w:val="32"/>
          <w:szCs w:val="32"/>
        </w:rPr>
        <w:t>15</w:t>
      </w:r>
      <w:r w:rsidRPr="00E26420">
        <w:rPr>
          <w:rFonts w:ascii="方正仿宋_GBK" w:eastAsia="方正仿宋_GBK" w:hAnsi="方正仿宋_GBK" w:cs="方正仿宋_GBK" w:hint="eastAsia"/>
          <w:sz w:val="32"/>
          <w:szCs w:val="32"/>
        </w:rPr>
        <w:t>日</w:t>
      </w:r>
    </w:p>
    <w:p w:rsidR="00CF383C" w:rsidRDefault="00CF383C" w:rsidP="00123DA8">
      <w:pPr>
        <w:spacing w:line="560" w:lineRule="exact"/>
        <w:jc w:val="center"/>
        <w:rPr>
          <w:rFonts w:ascii="方正小标宋_GBK" w:eastAsia="方正小标宋_GBK"/>
          <w:sz w:val="44"/>
          <w:szCs w:val="44"/>
        </w:rPr>
      </w:pPr>
    </w:p>
    <w:p w:rsidR="00CF383C" w:rsidRDefault="00CF383C" w:rsidP="00123DA8">
      <w:pPr>
        <w:spacing w:line="560" w:lineRule="exact"/>
        <w:jc w:val="center"/>
        <w:rPr>
          <w:rFonts w:ascii="方正小标宋_GBK" w:eastAsia="方正小标宋_GBK"/>
          <w:sz w:val="44"/>
          <w:szCs w:val="44"/>
        </w:rPr>
      </w:pPr>
    </w:p>
    <w:p w:rsidR="00CF383C" w:rsidRDefault="00CF383C" w:rsidP="00123DA8">
      <w:pPr>
        <w:spacing w:line="560" w:lineRule="exact"/>
        <w:jc w:val="center"/>
        <w:rPr>
          <w:rFonts w:ascii="方正小标宋_GBK" w:eastAsia="方正小标宋_GBK"/>
          <w:sz w:val="44"/>
          <w:szCs w:val="44"/>
        </w:rPr>
      </w:pPr>
    </w:p>
    <w:p w:rsidR="00CF383C" w:rsidRDefault="00CF383C" w:rsidP="00123DA8">
      <w:pPr>
        <w:spacing w:line="560" w:lineRule="exact"/>
        <w:jc w:val="center"/>
        <w:rPr>
          <w:rFonts w:ascii="方正小标宋_GBK" w:eastAsia="方正小标宋_GBK"/>
          <w:sz w:val="44"/>
          <w:szCs w:val="44"/>
        </w:rPr>
      </w:pPr>
    </w:p>
    <w:p w:rsidR="00CF383C" w:rsidRDefault="00CF383C" w:rsidP="00123DA8">
      <w:pPr>
        <w:spacing w:line="560" w:lineRule="exact"/>
        <w:jc w:val="center"/>
        <w:rPr>
          <w:rFonts w:ascii="方正小标宋_GBK" w:eastAsia="方正小标宋_GBK"/>
          <w:sz w:val="44"/>
          <w:szCs w:val="44"/>
        </w:rPr>
      </w:pPr>
    </w:p>
    <w:p w:rsidR="00CF383C" w:rsidRDefault="00CF383C" w:rsidP="00123DA8">
      <w:pPr>
        <w:spacing w:line="560" w:lineRule="exact"/>
        <w:jc w:val="center"/>
        <w:rPr>
          <w:rFonts w:ascii="方正小标宋_GBK" w:eastAsia="方正小标宋_GBK"/>
          <w:sz w:val="44"/>
          <w:szCs w:val="44"/>
        </w:rPr>
      </w:pPr>
    </w:p>
    <w:p w:rsidR="00CF383C" w:rsidRDefault="00CF383C" w:rsidP="00123DA8">
      <w:pPr>
        <w:spacing w:line="560" w:lineRule="exact"/>
        <w:jc w:val="center"/>
        <w:rPr>
          <w:rFonts w:ascii="方正小标宋_GBK" w:eastAsia="方正小标宋_GBK"/>
          <w:sz w:val="44"/>
          <w:szCs w:val="44"/>
        </w:rPr>
      </w:pPr>
    </w:p>
    <w:p w:rsidR="00EA2ADA" w:rsidRPr="00123DA8" w:rsidRDefault="00727652" w:rsidP="00123DA8">
      <w:pPr>
        <w:spacing w:line="560" w:lineRule="exact"/>
        <w:jc w:val="center"/>
        <w:rPr>
          <w:rFonts w:ascii="方正小标宋_GBK" w:eastAsia="方正小标宋_GBK"/>
          <w:sz w:val="44"/>
          <w:szCs w:val="44"/>
        </w:rPr>
      </w:pPr>
      <w:bookmarkStart w:id="0" w:name="_Hlk74729561"/>
      <w:r w:rsidRPr="00123DA8">
        <w:rPr>
          <w:rFonts w:ascii="方正小标宋_GBK" w:eastAsia="方正小标宋_GBK" w:hint="eastAsia"/>
          <w:sz w:val="44"/>
          <w:szCs w:val="44"/>
        </w:rPr>
        <w:lastRenderedPageBreak/>
        <w:t>中共重庆城市职业学院委员会</w:t>
      </w:r>
    </w:p>
    <w:p w:rsidR="00EA2ADA" w:rsidRPr="00123DA8" w:rsidRDefault="00727652" w:rsidP="00123DA8">
      <w:pPr>
        <w:spacing w:line="560" w:lineRule="exact"/>
        <w:jc w:val="center"/>
        <w:rPr>
          <w:rFonts w:ascii="方正小标宋_GBK" w:eastAsia="方正小标宋_GBK"/>
          <w:sz w:val="44"/>
          <w:szCs w:val="44"/>
        </w:rPr>
      </w:pPr>
      <w:r w:rsidRPr="00123DA8">
        <w:rPr>
          <w:rFonts w:ascii="方正小标宋_GBK" w:eastAsia="方正小标宋_GBK" w:hint="eastAsia"/>
          <w:sz w:val="44"/>
          <w:szCs w:val="44"/>
        </w:rPr>
        <w:t>教职工政治理论</w:t>
      </w:r>
      <w:proofErr w:type="gramStart"/>
      <w:r w:rsidRPr="00123DA8">
        <w:rPr>
          <w:rFonts w:ascii="方正小标宋_GBK" w:eastAsia="方正小标宋_GBK" w:hint="eastAsia"/>
          <w:sz w:val="44"/>
          <w:szCs w:val="44"/>
        </w:rPr>
        <w:t>学习巡听旁听</w:t>
      </w:r>
      <w:proofErr w:type="gramEnd"/>
      <w:r w:rsidRPr="00123DA8">
        <w:rPr>
          <w:rFonts w:ascii="方正小标宋_GBK" w:eastAsia="方正小标宋_GBK" w:hint="eastAsia"/>
          <w:sz w:val="44"/>
          <w:szCs w:val="44"/>
        </w:rPr>
        <w:t>办法</w:t>
      </w:r>
    </w:p>
    <w:bookmarkEnd w:id="0"/>
    <w:p w:rsidR="00EA2ADA" w:rsidRPr="00123DA8" w:rsidRDefault="00EA2ADA" w:rsidP="00123DA8">
      <w:pPr>
        <w:spacing w:line="560" w:lineRule="exact"/>
        <w:jc w:val="center"/>
        <w:rPr>
          <w:rFonts w:ascii="方正黑体_GBK" w:eastAsia="方正黑体_GBK" w:hAnsi="方正黑体_GBK" w:cs="方正黑体_GBK"/>
          <w:color w:val="000000" w:themeColor="text1"/>
          <w:kern w:val="0"/>
          <w:sz w:val="32"/>
          <w:szCs w:val="32"/>
        </w:rPr>
      </w:pPr>
    </w:p>
    <w:p w:rsidR="00EA2ADA" w:rsidRPr="00123DA8" w:rsidRDefault="00727652" w:rsidP="00123DA8">
      <w:pPr>
        <w:spacing w:line="560" w:lineRule="exact"/>
        <w:jc w:val="center"/>
        <w:rPr>
          <w:rFonts w:asciiTheme="majorEastAsia" w:eastAsiaTheme="majorEastAsia" w:hAnsiTheme="majorEastAsia" w:cs="方正黑体_GBK"/>
          <w:b/>
          <w:color w:val="000000" w:themeColor="text1"/>
          <w:kern w:val="0"/>
          <w:sz w:val="32"/>
          <w:szCs w:val="32"/>
        </w:rPr>
      </w:pPr>
      <w:r w:rsidRPr="00123DA8">
        <w:rPr>
          <w:rFonts w:asciiTheme="majorEastAsia" w:eastAsiaTheme="majorEastAsia" w:hAnsiTheme="majorEastAsia" w:cs="方正黑体_GBK"/>
          <w:b/>
          <w:color w:val="000000" w:themeColor="text1"/>
          <w:kern w:val="0"/>
          <w:sz w:val="32"/>
          <w:szCs w:val="32"/>
        </w:rPr>
        <w:t>第一章 总 则</w:t>
      </w:r>
    </w:p>
    <w:p w:rsidR="00EA2ADA" w:rsidRPr="00123DA8" w:rsidRDefault="00727652" w:rsidP="00123DA8">
      <w:pPr>
        <w:tabs>
          <w:tab w:val="left" w:pos="1815"/>
        </w:tabs>
        <w:spacing w:line="560" w:lineRule="exact"/>
        <w:ind w:firstLineChars="200" w:firstLine="640"/>
        <w:rPr>
          <w:rFonts w:ascii="方正仿宋_GBK" w:eastAsia="方正仿宋_GBK" w:hAnsi="微软雅黑" w:cs="宋体"/>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t>第一条</w:t>
      </w:r>
      <w:r w:rsidRPr="00123DA8">
        <w:rPr>
          <w:rFonts w:ascii="方正仿宋_GBK" w:eastAsia="方正仿宋_GBK" w:hAnsi="微软雅黑" w:cs="宋体" w:hint="eastAsia"/>
          <w:color w:val="000000" w:themeColor="text1"/>
          <w:kern w:val="0"/>
          <w:sz w:val="32"/>
          <w:szCs w:val="32"/>
        </w:rPr>
        <w:t> </w:t>
      </w:r>
      <w:r w:rsidRPr="00123DA8">
        <w:rPr>
          <w:rFonts w:ascii="方正仿宋_GBK" w:eastAsia="方正仿宋_GBK" w:hAnsi="微软雅黑" w:cs="宋体" w:hint="eastAsia"/>
          <w:color w:val="000000" w:themeColor="text1"/>
          <w:kern w:val="0"/>
          <w:sz w:val="32"/>
          <w:szCs w:val="32"/>
        </w:rPr>
        <w:t>为进一步提升教职工政治理论学习质量，根据《中国共产党普通高等学校基层组织工作条例》《关于加强和改进新形势下高校思想政治工作的意见》《关于全面深化新时代教师队伍建设改革的意见》、教育部党组《关于加强新形势下高校教师党支部建设的意见》（教党〔2017〕41号）、教育部等六部门《关于加强新时代高校教师队伍建设改革的指导意见》（教师〔2020〕10号）和《重庆城市职业学院教职工政治理论学习制度》（</w:t>
      </w:r>
      <w:proofErr w:type="gramStart"/>
      <w:r w:rsidRPr="00123DA8">
        <w:rPr>
          <w:rFonts w:ascii="方正仿宋_GBK" w:eastAsia="方正仿宋_GBK" w:hAnsi="方正仿宋_GBK" w:cs="方正仿宋_GBK" w:hint="eastAsia"/>
          <w:sz w:val="32"/>
          <w:szCs w:val="32"/>
        </w:rPr>
        <w:t>渝城职</w:t>
      </w:r>
      <w:proofErr w:type="gramEnd"/>
      <w:r w:rsidRPr="00123DA8">
        <w:rPr>
          <w:rFonts w:ascii="方正仿宋_GBK" w:eastAsia="方正仿宋_GBK" w:hAnsi="方正仿宋_GBK" w:cs="方正仿宋_GBK" w:hint="eastAsia"/>
          <w:sz w:val="32"/>
          <w:szCs w:val="32"/>
        </w:rPr>
        <w:t>院委〔2019〕1号</w:t>
      </w:r>
      <w:r w:rsidRPr="00123DA8">
        <w:rPr>
          <w:rFonts w:ascii="方正仿宋_GBK" w:eastAsia="方正仿宋_GBK" w:hAnsi="微软雅黑" w:cs="宋体" w:hint="eastAsia"/>
          <w:color w:val="000000" w:themeColor="text1"/>
          <w:kern w:val="0"/>
          <w:sz w:val="32"/>
          <w:szCs w:val="32"/>
        </w:rPr>
        <w:t>），制定本办法。</w:t>
      </w:r>
    </w:p>
    <w:p w:rsidR="00EA2ADA" w:rsidRPr="00123DA8" w:rsidRDefault="00727652" w:rsidP="00123DA8">
      <w:pPr>
        <w:tabs>
          <w:tab w:val="left" w:pos="1815"/>
        </w:tabs>
        <w:spacing w:line="560" w:lineRule="exact"/>
        <w:ind w:firstLineChars="200" w:firstLine="640"/>
        <w:rPr>
          <w:rFonts w:ascii="方正黑体_GBK" w:eastAsia="方正黑体_GBK" w:hAnsi="方正黑体_GBK" w:cs="方正黑体_GBK"/>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t xml:space="preserve">第二条 </w:t>
      </w:r>
      <w:r w:rsidRPr="00123DA8">
        <w:rPr>
          <w:rFonts w:ascii="方正仿宋_GBK" w:eastAsia="方正仿宋_GBK" w:hAnsi="微软雅黑" w:cs="宋体" w:hint="eastAsia"/>
          <w:color w:val="000000" w:themeColor="text1"/>
          <w:kern w:val="0"/>
          <w:sz w:val="32"/>
          <w:szCs w:val="32"/>
        </w:rPr>
        <w:t>政治理论学习是教职工了解掌握党和国家大政方针、提高政治理论水平的有效途径，是教职工认知、理解、贯彻党的理论方针政策、不断提高自身政治理论修养、提升立德树人水平的重要措施。</w:t>
      </w:r>
    </w:p>
    <w:p w:rsidR="00EA2ADA" w:rsidRPr="00123DA8" w:rsidRDefault="00727652" w:rsidP="00123DA8">
      <w:pPr>
        <w:widowControl/>
        <w:spacing w:line="560" w:lineRule="exact"/>
        <w:jc w:val="left"/>
        <w:rPr>
          <w:rFonts w:ascii="方正仿宋_GBK" w:eastAsia="方正仿宋_GBK" w:hAnsi="微软雅黑" w:cs="宋体"/>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t xml:space="preserve">　　第三条 </w:t>
      </w:r>
      <w:r w:rsidRPr="00123DA8">
        <w:rPr>
          <w:rFonts w:ascii="方正仿宋_GBK" w:eastAsia="方正仿宋_GBK" w:hAnsi="微软雅黑" w:cs="宋体" w:hint="eastAsia"/>
          <w:color w:val="000000" w:themeColor="text1"/>
          <w:kern w:val="0"/>
          <w:sz w:val="32"/>
          <w:szCs w:val="32"/>
        </w:rPr>
        <w:t>本办法适用于对各基层党组织负责的教职工政治理论学习</w:t>
      </w:r>
      <w:proofErr w:type="gramStart"/>
      <w:r w:rsidRPr="00123DA8">
        <w:rPr>
          <w:rFonts w:ascii="方正仿宋_GBK" w:eastAsia="方正仿宋_GBK" w:hAnsi="微软雅黑" w:cs="宋体" w:hint="eastAsia"/>
          <w:color w:val="000000" w:themeColor="text1"/>
          <w:kern w:val="0"/>
          <w:sz w:val="32"/>
          <w:szCs w:val="32"/>
        </w:rPr>
        <w:t>的巡听旁听</w:t>
      </w:r>
      <w:proofErr w:type="gramEnd"/>
      <w:r w:rsidRPr="00123DA8">
        <w:rPr>
          <w:rFonts w:ascii="方正仿宋_GBK" w:eastAsia="方正仿宋_GBK" w:hAnsi="微软雅黑" w:cs="宋体" w:hint="eastAsia"/>
          <w:color w:val="000000" w:themeColor="text1"/>
          <w:kern w:val="0"/>
          <w:sz w:val="32"/>
          <w:szCs w:val="32"/>
        </w:rPr>
        <w:t>工作。</w:t>
      </w:r>
    </w:p>
    <w:p w:rsidR="00EA2ADA" w:rsidRPr="00123DA8" w:rsidRDefault="00727652" w:rsidP="00123DA8">
      <w:pPr>
        <w:widowControl/>
        <w:spacing w:line="560" w:lineRule="exact"/>
        <w:ind w:firstLine="645"/>
        <w:jc w:val="left"/>
        <w:rPr>
          <w:rFonts w:ascii="方正仿宋_GBK" w:eastAsia="方正仿宋_GBK" w:hAnsi="微软雅黑" w:cs="宋体"/>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t>第四条</w:t>
      </w:r>
      <w:proofErr w:type="gramStart"/>
      <w:r w:rsidRPr="00123DA8">
        <w:rPr>
          <w:rFonts w:ascii="方正黑体_GBK" w:eastAsia="方正黑体_GBK" w:hAnsi="方正黑体_GBK" w:cs="方正黑体_GBK" w:hint="eastAsia"/>
          <w:color w:val="000000" w:themeColor="text1"/>
          <w:kern w:val="0"/>
          <w:sz w:val="32"/>
          <w:szCs w:val="32"/>
        </w:rPr>
        <w:t> </w:t>
      </w:r>
      <w:r w:rsidRPr="00123DA8">
        <w:rPr>
          <w:rFonts w:ascii="方正仿宋_GBK" w:eastAsia="方正仿宋_GBK" w:hAnsi="微软雅黑" w:cs="宋体" w:hint="eastAsia"/>
          <w:color w:val="000000" w:themeColor="text1"/>
          <w:kern w:val="0"/>
          <w:sz w:val="32"/>
          <w:szCs w:val="32"/>
        </w:rPr>
        <w:t>巡听旁听</w:t>
      </w:r>
      <w:proofErr w:type="gramEnd"/>
      <w:r w:rsidRPr="00123DA8">
        <w:rPr>
          <w:rFonts w:ascii="方正仿宋_GBK" w:eastAsia="方正仿宋_GBK" w:hAnsi="微软雅黑" w:cs="宋体" w:hint="eastAsia"/>
          <w:color w:val="000000" w:themeColor="text1"/>
          <w:kern w:val="0"/>
          <w:sz w:val="32"/>
          <w:szCs w:val="32"/>
        </w:rPr>
        <w:t>工作由党委宣传部负责总体统筹协调。</w:t>
      </w:r>
    </w:p>
    <w:p w:rsidR="00EA2ADA" w:rsidRPr="00123DA8" w:rsidRDefault="00727652" w:rsidP="00123DA8">
      <w:pPr>
        <w:spacing w:line="560" w:lineRule="exact"/>
        <w:jc w:val="center"/>
        <w:rPr>
          <w:rFonts w:asciiTheme="majorEastAsia" w:eastAsiaTheme="majorEastAsia" w:hAnsiTheme="majorEastAsia" w:cs="方正黑体_GBK"/>
          <w:b/>
          <w:color w:val="000000" w:themeColor="text1"/>
          <w:kern w:val="0"/>
          <w:sz w:val="32"/>
          <w:szCs w:val="32"/>
        </w:rPr>
      </w:pPr>
      <w:r w:rsidRPr="00123DA8">
        <w:rPr>
          <w:rFonts w:asciiTheme="majorEastAsia" w:eastAsiaTheme="majorEastAsia" w:hAnsiTheme="majorEastAsia" w:cs="方正黑体_GBK"/>
          <w:b/>
          <w:color w:val="000000" w:themeColor="text1"/>
          <w:kern w:val="0"/>
          <w:sz w:val="32"/>
          <w:szCs w:val="32"/>
        </w:rPr>
        <w:t>第</w:t>
      </w:r>
      <w:r w:rsidRPr="00123DA8">
        <w:rPr>
          <w:rFonts w:asciiTheme="majorEastAsia" w:eastAsiaTheme="majorEastAsia" w:hAnsiTheme="majorEastAsia" w:cs="方正黑体_GBK" w:hint="eastAsia"/>
          <w:b/>
          <w:color w:val="000000" w:themeColor="text1"/>
          <w:kern w:val="0"/>
          <w:sz w:val="32"/>
          <w:szCs w:val="32"/>
        </w:rPr>
        <w:t>二</w:t>
      </w:r>
      <w:r w:rsidRPr="00123DA8">
        <w:rPr>
          <w:rFonts w:asciiTheme="majorEastAsia" w:eastAsiaTheme="majorEastAsia" w:hAnsiTheme="majorEastAsia" w:cs="方正黑体_GBK"/>
          <w:b/>
          <w:color w:val="000000" w:themeColor="text1"/>
          <w:kern w:val="0"/>
          <w:sz w:val="32"/>
          <w:szCs w:val="32"/>
        </w:rPr>
        <w:t xml:space="preserve">章 </w:t>
      </w:r>
      <w:r w:rsidRPr="00123DA8">
        <w:rPr>
          <w:rFonts w:asciiTheme="majorEastAsia" w:eastAsiaTheme="majorEastAsia" w:hAnsiTheme="majorEastAsia" w:cs="方正黑体_GBK" w:hint="eastAsia"/>
          <w:b/>
          <w:color w:val="000000" w:themeColor="text1"/>
          <w:kern w:val="0"/>
          <w:sz w:val="32"/>
          <w:szCs w:val="32"/>
        </w:rPr>
        <w:t>工作任务</w:t>
      </w:r>
    </w:p>
    <w:p w:rsidR="00EA2ADA" w:rsidRPr="00123DA8" w:rsidRDefault="00727652" w:rsidP="00123DA8">
      <w:pPr>
        <w:widowControl/>
        <w:spacing w:line="560" w:lineRule="exact"/>
        <w:ind w:firstLine="640"/>
        <w:jc w:val="left"/>
        <w:rPr>
          <w:rFonts w:ascii="方正仿宋_GBK" w:eastAsia="方正仿宋_GBK" w:hAnsi="微软雅黑" w:cs="宋体"/>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t>第五条</w:t>
      </w:r>
      <w:r w:rsidRPr="00123DA8">
        <w:rPr>
          <w:rFonts w:ascii="方正仿宋_GBK" w:eastAsia="方正仿宋_GBK" w:hAnsi="微软雅黑" w:cs="宋体" w:hint="eastAsia"/>
          <w:color w:val="000000" w:themeColor="text1"/>
          <w:kern w:val="0"/>
          <w:sz w:val="32"/>
          <w:szCs w:val="32"/>
        </w:rPr>
        <w:t> </w:t>
      </w:r>
      <w:r w:rsidRPr="00123DA8">
        <w:rPr>
          <w:rFonts w:ascii="方正仿宋_GBK" w:eastAsia="方正仿宋_GBK" w:hAnsi="微软雅黑" w:cs="宋体" w:hint="eastAsia"/>
          <w:color w:val="000000" w:themeColor="text1"/>
          <w:kern w:val="0"/>
          <w:sz w:val="32"/>
          <w:szCs w:val="32"/>
        </w:rPr>
        <w:t xml:space="preserve"> </w:t>
      </w:r>
      <w:proofErr w:type="gramStart"/>
      <w:r w:rsidRPr="00123DA8">
        <w:rPr>
          <w:rFonts w:ascii="方正仿宋_GBK" w:eastAsia="方正仿宋_GBK" w:hAnsi="微软雅黑" w:cs="宋体" w:hint="eastAsia"/>
          <w:color w:val="000000" w:themeColor="text1"/>
          <w:kern w:val="0"/>
          <w:sz w:val="32"/>
          <w:szCs w:val="32"/>
        </w:rPr>
        <w:t>巡听旁听</w:t>
      </w:r>
      <w:proofErr w:type="gramEnd"/>
      <w:r w:rsidRPr="00123DA8">
        <w:rPr>
          <w:rFonts w:ascii="方正仿宋_GBK" w:eastAsia="方正仿宋_GBK" w:hAnsi="微软雅黑" w:cs="宋体" w:hint="eastAsia"/>
          <w:color w:val="000000" w:themeColor="text1"/>
          <w:kern w:val="0"/>
          <w:sz w:val="32"/>
          <w:szCs w:val="32"/>
        </w:rPr>
        <w:t>应当重点了解教职工政治理论学习对习近平新时代中国特色社会主义思想、习近平总书记重要讲话重要</w:t>
      </w:r>
      <w:r w:rsidRPr="00123DA8">
        <w:rPr>
          <w:rFonts w:ascii="方正仿宋_GBK" w:eastAsia="方正仿宋_GBK" w:hAnsi="微软雅黑" w:cs="宋体" w:hint="eastAsia"/>
          <w:color w:val="000000" w:themeColor="text1"/>
          <w:kern w:val="0"/>
          <w:sz w:val="32"/>
          <w:szCs w:val="32"/>
        </w:rPr>
        <w:lastRenderedPageBreak/>
        <w:t>指示批示精神和党中央、国务院，市委、市政府重大决策部署学习运用和转化落实情况，重点看是否学原文、读原著、悟原理，是否用党的创新理论武装头脑，是否结合实际进行交流研讨，是否形成指导实践推动工作的办法举措，是否存在形式主义问题等。</w:t>
      </w:r>
    </w:p>
    <w:p w:rsidR="00EA2ADA" w:rsidRPr="00123DA8" w:rsidRDefault="00727652" w:rsidP="00123DA8">
      <w:pPr>
        <w:widowControl/>
        <w:spacing w:line="560" w:lineRule="exact"/>
        <w:ind w:firstLine="645"/>
        <w:jc w:val="left"/>
        <w:rPr>
          <w:rFonts w:ascii="方正仿宋_GBK" w:eastAsia="方正仿宋_GBK" w:hAnsi="微软雅黑" w:cs="宋体"/>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t>第六条</w:t>
      </w:r>
      <w:r w:rsidRPr="00123DA8">
        <w:rPr>
          <w:rFonts w:ascii="方正仿宋_GBK" w:eastAsia="方正仿宋_GBK" w:hAnsi="微软雅黑" w:cs="宋体" w:hint="eastAsia"/>
          <w:color w:val="000000" w:themeColor="text1"/>
          <w:kern w:val="0"/>
          <w:sz w:val="32"/>
          <w:szCs w:val="32"/>
        </w:rPr>
        <w:t> </w:t>
      </w:r>
      <w:r w:rsidRPr="00123DA8">
        <w:rPr>
          <w:rFonts w:ascii="方正仿宋_GBK" w:eastAsia="方正仿宋_GBK" w:hAnsi="微软雅黑" w:cs="宋体" w:hint="eastAsia"/>
          <w:color w:val="000000" w:themeColor="text1"/>
          <w:kern w:val="0"/>
          <w:sz w:val="32"/>
          <w:szCs w:val="32"/>
        </w:rPr>
        <w:t xml:space="preserve"> 学校党建工作领导小组负责指导教职工政治理论</w:t>
      </w:r>
      <w:proofErr w:type="gramStart"/>
      <w:r w:rsidRPr="00123DA8">
        <w:rPr>
          <w:rFonts w:ascii="方正仿宋_GBK" w:eastAsia="方正仿宋_GBK" w:hAnsi="微软雅黑" w:cs="宋体" w:hint="eastAsia"/>
          <w:color w:val="000000" w:themeColor="text1"/>
          <w:kern w:val="0"/>
          <w:sz w:val="32"/>
          <w:szCs w:val="32"/>
        </w:rPr>
        <w:t>学习巡听旁听</w:t>
      </w:r>
      <w:proofErr w:type="gramEnd"/>
      <w:r w:rsidRPr="00123DA8">
        <w:rPr>
          <w:rFonts w:ascii="方正仿宋_GBK" w:eastAsia="方正仿宋_GBK" w:hAnsi="微软雅黑" w:cs="宋体" w:hint="eastAsia"/>
          <w:color w:val="000000" w:themeColor="text1"/>
          <w:kern w:val="0"/>
          <w:sz w:val="32"/>
          <w:szCs w:val="32"/>
        </w:rPr>
        <w:t>工作。</w:t>
      </w:r>
    </w:p>
    <w:p w:rsidR="00EA2ADA" w:rsidRPr="00123DA8" w:rsidRDefault="00727652" w:rsidP="00123DA8">
      <w:pPr>
        <w:widowControl/>
        <w:spacing w:line="560" w:lineRule="exact"/>
        <w:ind w:firstLine="645"/>
        <w:jc w:val="left"/>
        <w:rPr>
          <w:rFonts w:ascii="方正仿宋_GBK" w:eastAsia="方正仿宋_GBK" w:hAnsi="微软雅黑" w:cs="宋体"/>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t>第七条</w:t>
      </w:r>
      <w:r w:rsidRPr="00123DA8">
        <w:rPr>
          <w:rFonts w:ascii="方正仿宋_GBK" w:eastAsia="方正仿宋_GBK" w:hAnsi="微软雅黑" w:cs="宋体" w:hint="eastAsia"/>
          <w:color w:val="000000" w:themeColor="text1"/>
          <w:kern w:val="0"/>
          <w:sz w:val="32"/>
          <w:szCs w:val="32"/>
        </w:rPr>
        <w:t> </w:t>
      </w:r>
      <w:r w:rsidRPr="00123DA8">
        <w:rPr>
          <w:rFonts w:ascii="方正仿宋_GBK" w:eastAsia="方正仿宋_GBK" w:hAnsi="微软雅黑" w:cs="宋体" w:hint="eastAsia"/>
          <w:color w:val="000000" w:themeColor="text1"/>
          <w:kern w:val="0"/>
          <w:sz w:val="32"/>
          <w:szCs w:val="32"/>
        </w:rPr>
        <w:t xml:space="preserve"> 党委宣传部每年根据教职工政治理论学习计划，对各基层党组织教职工政治理论</w:t>
      </w:r>
      <w:proofErr w:type="gramStart"/>
      <w:r w:rsidRPr="00123DA8">
        <w:rPr>
          <w:rFonts w:ascii="方正仿宋_GBK" w:eastAsia="方正仿宋_GBK" w:hAnsi="微软雅黑" w:cs="宋体" w:hint="eastAsia"/>
          <w:color w:val="000000" w:themeColor="text1"/>
          <w:kern w:val="0"/>
          <w:sz w:val="32"/>
          <w:szCs w:val="32"/>
        </w:rPr>
        <w:t>学习巡听旁听</w:t>
      </w:r>
      <w:proofErr w:type="gramEnd"/>
      <w:r w:rsidRPr="00123DA8">
        <w:rPr>
          <w:rFonts w:ascii="方正仿宋_GBK" w:eastAsia="方正仿宋_GBK" w:hAnsi="微软雅黑" w:cs="宋体" w:hint="eastAsia"/>
          <w:color w:val="000000" w:themeColor="text1"/>
          <w:kern w:val="0"/>
          <w:sz w:val="32"/>
          <w:szCs w:val="32"/>
        </w:rPr>
        <w:t>工作</w:t>
      </w:r>
      <w:proofErr w:type="gramStart"/>
      <w:r w:rsidRPr="00123DA8">
        <w:rPr>
          <w:rFonts w:ascii="方正仿宋_GBK" w:eastAsia="方正仿宋_GBK" w:hAnsi="微软雅黑" w:cs="宋体" w:hint="eastAsia"/>
          <w:color w:val="000000" w:themeColor="text1"/>
          <w:kern w:val="0"/>
          <w:sz w:val="32"/>
          <w:szCs w:val="32"/>
        </w:rPr>
        <w:t>作出</w:t>
      </w:r>
      <w:proofErr w:type="gramEnd"/>
      <w:r w:rsidRPr="00123DA8">
        <w:rPr>
          <w:rFonts w:ascii="方正仿宋_GBK" w:eastAsia="方正仿宋_GBK" w:hAnsi="微软雅黑" w:cs="宋体" w:hint="eastAsia"/>
          <w:color w:val="000000" w:themeColor="text1"/>
          <w:kern w:val="0"/>
          <w:sz w:val="32"/>
          <w:szCs w:val="32"/>
        </w:rPr>
        <w:t>安排，每年至少对各基层党组织开展</w:t>
      </w:r>
      <w:proofErr w:type="gramStart"/>
      <w:r w:rsidRPr="00123DA8">
        <w:rPr>
          <w:rFonts w:ascii="方正仿宋_GBK" w:eastAsia="方正仿宋_GBK" w:hAnsi="微软雅黑" w:cs="宋体" w:hint="eastAsia"/>
          <w:color w:val="000000" w:themeColor="text1"/>
          <w:kern w:val="0"/>
          <w:sz w:val="32"/>
          <w:szCs w:val="32"/>
        </w:rPr>
        <w:t>1次巡听旁听</w:t>
      </w:r>
      <w:proofErr w:type="gramEnd"/>
      <w:r w:rsidRPr="00123DA8">
        <w:rPr>
          <w:rFonts w:ascii="方正仿宋_GBK" w:eastAsia="方正仿宋_GBK" w:hAnsi="微软雅黑" w:cs="宋体" w:hint="eastAsia"/>
          <w:color w:val="000000" w:themeColor="text1"/>
          <w:kern w:val="0"/>
          <w:sz w:val="32"/>
          <w:szCs w:val="32"/>
        </w:rPr>
        <w:t>。</w:t>
      </w:r>
    </w:p>
    <w:p w:rsidR="00EA2ADA" w:rsidRPr="00123DA8" w:rsidRDefault="00727652" w:rsidP="00123DA8">
      <w:pPr>
        <w:widowControl/>
        <w:spacing w:line="560" w:lineRule="exact"/>
        <w:ind w:firstLine="645"/>
        <w:jc w:val="left"/>
        <w:rPr>
          <w:rFonts w:ascii="方正仿宋_GBK" w:eastAsia="方正仿宋_GBK" w:hAnsi="微软雅黑" w:cs="宋体"/>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t xml:space="preserve">第八条 </w:t>
      </w:r>
      <w:proofErr w:type="gramStart"/>
      <w:r w:rsidRPr="00123DA8">
        <w:rPr>
          <w:rFonts w:ascii="方正仿宋_GBK" w:eastAsia="方正仿宋_GBK" w:hAnsi="微软雅黑" w:cs="宋体" w:hint="eastAsia"/>
          <w:color w:val="000000" w:themeColor="text1"/>
          <w:kern w:val="0"/>
          <w:sz w:val="32"/>
          <w:szCs w:val="32"/>
        </w:rPr>
        <w:t>巡听旁听</w:t>
      </w:r>
      <w:proofErr w:type="gramEnd"/>
      <w:r w:rsidRPr="00123DA8">
        <w:rPr>
          <w:rFonts w:ascii="方正仿宋_GBK" w:eastAsia="方正仿宋_GBK" w:hAnsi="微软雅黑" w:cs="宋体" w:hint="eastAsia"/>
          <w:color w:val="000000" w:themeColor="text1"/>
          <w:kern w:val="0"/>
          <w:sz w:val="32"/>
          <w:szCs w:val="32"/>
        </w:rPr>
        <w:t>工作采取组建工作小组形式进行，小组成员一般为党委班子成员，党口部门负责人，各二级党组织负责人及相关工作人员构成。</w:t>
      </w:r>
    </w:p>
    <w:p w:rsidR="00EA2ADA" w:rsidRPr="00123DA8" w:rsidRDefault="00727652" w:rsidP="00123DA8">
      <w:pPr>
        <w:spacing w:line="560" w:lineRule="exact"/>
        <w:jc w:val="center"/>
        <w:rPr>
          <w:rFonts w:asciiTheme="majorEastAsia" w:eastAsiaTheme="majorEastAsia" w:hAnsiTheme="majorEastAsia" w:cs="方正黑体_GBK"/>
          <w:b/>
          <w:color w:val="000000" w:themeColor="text1"/>
          <w:kern w:val="0"/>
          <w:sz w:val="32"/>
          <w:szCs w:val="32"/>
        </w:rPr>
      </w:pPr>
      <w:r w:rsidRPr="00123DA8">
        <w:rPr>
          <w:rFonts w:asciiTheme="majorEastAsia" w:eastAsiaTheme="majorEastAsia" w:hAnsiTheme="majorEastAsia" w:cs="方正黑体_GBK"/>
          <w:b/>
          <w:color w:val="000000" w:themeColor="text1"/>
          <w:kern w:val="0"/>
          <w:sz w:val="32"/>
          <w:szCs w:val="32"/>
        </w:rPr>
        <w:t>第</w:t>
      </w:r>
      <w:r w:rsidRPr="00123DA8">
        <w:rPr>
          <w:rFonts w:asciiTheme="majorEastAsia" w:eastAsiaTheme="majorEastAsia" w:hAnsiTheme="majorEastAsia" w:cs="方正黑体_GBK" w:hint="eastAsia"/>
          <w:b/>
          <w:color w:val="000000" w:themeColor="text1"/>
          <w:kern w:val="0"/>
          <w:sz w:val="32"/>
          <w:szCs w:val="32"/>
        </w:rPr>
        <w:t>三</w:t>
      </w:r>
      <w:r w:rsidRPr="00123DA8">
        <w:rPr>
          <w:rFonts w:asciiTheme="majorEastAsia" w:eastAsiaTheme="majorEastAsia" w:hAnsiTheme="majorEastAsia" w:cs="方正黑体_GBK"/>
          <w:b/>
          <w:color w:val="000000" w:themeColor="text1"/>
          <w:kern w:val="0"/>
          <w:sz w:val="32"/>
          <w:szCs w:val="32"/>
        </w:rPr>
        <w:t xml:space="preserve">章 </w:t>
      </w:r>
      <w:r w:rsidRPr="00123DA8">
        <w:rPr>
          <w:rFonts w:asciiTheme="majorEastAsia" w:eastAsiaTheme="majorEastAsia" w:hAnsiTheme="majorEastAsia" w:cs="方正黑体_GBK" w:hint="eastAsia"/>
          <w:b/>
          <w:color w:val="000000" w:themeColor="text1"/>
          <w:kern w:val="0"/>
          <w:sz w:val="32"/>
          <w:szCs w:val="32"/>
        </w:rPr>
        <w:t>工作程序</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黑体_GBK" w:eastAsia="方正黑体_GBK" w:hAnsi="方正黑体_GBK" w:cs="方正黑体_GBK" w:hint="eastAsia"/>
          <w:color w:val="000000" w:themeColor="text1"/>
          <w:sz w:val="32"/>
          <w:szCs w:val="32"/>
        </w:rPr>
        <w:t>第九条 </w:t>
      </w:r>
      <w:proofErr w:type="gramStart"/>
      <w:r w:rsidRPr="00123DA8">
        <w:rPr>
          <w:rFonts w:ascii="方正仿宋_GBK" w:eastAsia="方正仿宋_GBK" w:hAnsi="微软雅黑" w:hint="eastAsia"/>
          <w:color w:val="000000" w:themeColor="text1"/>
          <w:sz w:val="32"/>
          <w:szCs w:val="32"/>
        </w:rPr>
        <w:t>按照巡听旁听</w:t>
      </w:r>
      <w:proofErr w:type="gramEnd"/>
      <w:r w:rsidRPr="00123DA8">
        <w:rPr>
          <w:rFonts w:ascii="方正仿宋_GBK" w:eastAsia="方正仿宋_GBK" w:hAnsi="微软雅黑" w:hint="eastAsia"/>
          <w:color w:val="000000" w:themeColor="text1"/>
          <w:sz w:val="32"/>
          <w:szCs w:val="32"/>
        </w:rPr>
        <w:t>安排，工作小组</w:t>
      </w:r>
      <w:r w:rsidRPr="00123DA8">
        <w:rPr>
          <w:rFonts w:ascii="方正仿宋_GBK" w:eastAsia="方正仿宋_GBK" w:hAnsi="微软雅黑"/>
          <w:color w:val="000000" w:themeColor="text1"/>
          <w:sz w:val="32"/>
          <w:szCs w:val="32"/>
        </w:rPr>
        <w:t>应主动与</w:t>
      </w:r>
      <w:proofErr w:type="gramStart"/>
      <w:r w:rsidRPr="00123DA8">
        <w:rPr>
          <w:rFonts w:ascii="方正仿宋_GBK" w:eastAsia="方正仿宋_GBK" w:hAnsi="微软雅黑"/>
          <w:color w:val="000000" w:themeColor="text1"/>
          <w:sz w:val="32"/>
          <w:szCs w:val="32"/>
        </w:rPr>
        <w:t>被巡听旁听</w:t>
      </w:r>
      <w:proofErr w:type="gramEnd"/>
      <w:r w:rsidRPr="00123DA8">
        <w:rPr>
          <w:rFonts w:ascii="方正仿宋_GBK" w:eastAsia="方正仿宋_GBK" w:hAnsi="微软雅黑" w:hint="eastAsia"/>
          <w:color w:val="000000" w:themeColor="text1"/>
          <w:sz w:val="32"/>
          <w:szCs w:val="32"/>
        </w:rPr>
        <w:t>基层党组织</w:t>
      </w:r>
      <w:proofErr w:type="gramStart"/>
      <w:r w:rsidRPr="00123DA8">
        <w:rPr>
          <w:rFonts w:ascii="方正仿宋_GBK" w:eastAsia="方正仿宋_GBK" w:hAnsi="微软雅黑"/>
          <w:color w:val="000000" w:themeColor="text1"/>
          <w:sz w:val="32"/>
          <w:szCs w:val="32"/>
        </w:rPr>
        <w:t>商定巡听旁听</w:t>
      </w:r>
      <w:proofErr w:type="gramEnd"/>
      <w:r w:rsidRPr="00123DA8">
        <w:rPr>
          <w:rFonts w:ascii="方正仿宋_GBK" w:eastAsia="方正仿宋_GBK" w:hAnsi="微软雅黑"/>
          <w:color w:val="000000" w:themeColor="text1"/>
          <w:sz w:val="32"/>
          <w:szCs w:val="32"/>
        </w:rPr>
        <w:t>具体事宜。</w:t>
      </w:r>
      <w:r w:rsidRPr="00123DA8">
        <w:rPr>
          <w:rFonts w:ascii="方正仿宋_GBK" w:eastAsia="方正仿宋_GBK" w:hAnsi="微软雅黑" w:hint="eastAsia"/>
          <w:color w:val="000000" w:themeColor="text1"/>
          <w:sz w:val="32"/>
          <w:szCs w:val="32"/>
        </w:rPr>
        <w:t>被</w:t>
      </w:r>
      <w:proofErr w:type="gramStart"/>
      <w:r w:rsidRPr="00123DA8">
        <w:rPr>
          <w:rFonts w:ascii="方正仿宋_GBK" w:eastAsia="方正仿宋_GBK" w:hAnsi="微软雅黑" w:hint="eastAsia"/>
          <w:color w:val="000000" w:themeColor="text1"/>
          <w:sz w:val="32"/>
          <w:szCs w:val="32"/>
        </w:rPr>
        <w:t>确定巡听旁听</w:t>
      </w:r>
      <w:proofErr w:type="gramEnd"/>
      <w:r w:rsidRPr="00123DA8">
        <w:rPr>
          <w:rFonts w:ascii="方正仿宋_GBK" w:eastAsia="方正仿宋_GBK" w:hAnsi="微软雅黑" w:hint="eastAsia"/>
          <w:color w:val="000000" w:themeColor="text1"/>
          <w:sz w:val="32"/>
          <w:szCs w:val="32"/>
        </w:rPr>
        <w:t>的基层党组织应当在开展教职工政治理论学习前5个工作日，向对应的工作小组报送学习方案。工作小组</w:t>
      </w:r>
      <w:r w:rsidRPr="00123DA8">
        <w:rPr>
          <w:rFonts w:ascii="方正仿宋_GBK" w:eastAsia="方正仿宋_GBK" w:hAnsi="微软雅黑"/>
          <w:color w:val="000000" w:themeColor="text1"/>
          <w:sz w:val="32"/>
          <w:szCs w:val="32"/>
        </w:rPr>
        <w:t>自收到学习方案后2个工作日内</w:t>
      </w:r>
      <w:proofErr w:type="gramStart"/>
      <w:r w:rsidRPr="00123DA8">
        <w:rPr>
          <w:rFonts w:ascii="方正仿宋_GBK" w:eastAsia="方正仿宋_GBK" w:hAnsi="微软雅黑"/>
          <w:color w:val="000000" w:themeColor="text1"/>
          <w:sz w:val="32"/>
          <w:szCs w:val="32"/>
        </w:rPr>
        <w:t>确定巡听旁听</w:t>
      </w:r>
      <w:proofErr w:type="gramEnd"/>
      <w:r w:rsidRPr="00123DA8">
        <w:rPr>
          <w:rFonts w:ascii="方正仿宋_GBK" w:eastAsia="方正仿宋_GBK" w:hAnsi="微软雅黑"/>
          <w:color w:val="000000" w:themeColor="text1"/>
          <w:sz w:val="32"/>
          <w:szCs w:val="32"/>
        </w:rPr>
        <w:t>安排。</w:t>
      </w:r>
    </w:p>
    <w:p w:rsidR="00EA2ADA" w:rsidRPr="00123DA8" w:rsidRDefault="00727652" w:rsidP="00123DA8">
      <w:pPr>
        <w:pStyle w:val="a7"/>
        <w:shd w:val="clear" w:color="auto" w:fill="FFFFFF"/>
        <w:spacing w:before="0" w:beforeAutospacing="0" w:after="0" w:afterAutospacing="0" w:line="560" w:lineRule="exact"/>
        <w:ind w:firstLineChars="196" w:firstLine="627"/>
        <w:jc w:val="both"/>
        <w:rPr>
          <w:rFonts w:ascii="方正仿宋_GBK" w:eastAsia="方正仿宋_GBK" w:hAnsi="微软雅黑"/>
          <w:color w:val="000000" w:themeColor="text1"/>
          <w:sz w:val="32"/>
          <w:szCs w:val="32"/>
        </w:rPr>
      </w:pPr>
      <w:r w:rsidRPr="00123DA8">
        <w:rPr>
          <w:rFonts w:ascii="方正黑体_GBK" w:eastAsia="方正黑体_GBK" w:hAnsi="方正黑体_GBK" w:cs="方正黑体_GBK" w:hint="eastAsia"/>
          <w:color w:val="000000" w:themeColor="text1"/>
          <w:sz w:val="32"/>
          <w:szCs w:val="32"/>
        </w:rPr>
        <w:t>第十条</w:t>
      </w:r>
      <w:r w:rsidRPr="00123DA8">
        <w:rPr>
          <w:rFonts w:ascii="方正仿宋_GBK" w:eastAsia="方正仿宋_GBK" w:hAnsi="微软雅黑" w:hint="eastAsia"/>
          <w:color w:val="000000" w:themeColor="text1"/>
          <w:sz w:val="32"/>
          <w:szCs w:val="32"/>
        </w:rPr>
        <w:t xml:space="preserve"> 工作小组</w:t>
      </w:r>
      <w:r w:rsidRPr="00123DA8">
        <w:rPr>
          <w:rFonts w:ascii="方正仿宋_GBK" w:eastAsia="方正仿宋_GBK" w:hAnsi="微软雅黑"/>
          <w:color w:val="000000" w:themeColor="text1"/>
          <w:sz w:val="32"/>
          <w:szCs w:val="32"/>
        </w:rPr>
        <w:t>要做好前期准备工作，认真学习领会</w:t>
      </w:r>
      <w:r w:rsidRPr="00123DA8">
        <w:rPr>
          <w:rFonts w:ascii="方正仿宋_GBK" w:eastAsia="方正仿宋_GBK" w:hAnsi="微软雅黑" w:hint="eastAsia"/>
          <w:color w:val="000000" w:themeColor="text1"/>
          <w:sz w:val="32"/>
          <w:szCs w:val="32"/>
        </w:rPr>
        <w:t>《中国共产党普通高等学校基层组织工作条例》《关于加强和改进新形势下高校思想政治工作的意见》《关于全面深化新时代教师队</w:t>
      </w:r>
      <w:r w:rsidRPr="00123DA8">
        <w:rPr>
          <w:rFonts w:ascii="方正仿宋_GBK" w:eastAsia="方正仿宋_GBK" w:hAnsi="微软雅黑" w:hint="eastAsia"/>
          <w:color w:val="000000" w:themeColor="text1"/>
          <w:sz w:val="32"/>
          <w:szCs w:val="32"/>
        </w:rPr>
        <w:lastRenderedPageBreak/>
        <w:t>伍建设改革的意见》、教育部党组《关于加强新形势下高校教师党支部建设的意见》（教党〔2017〕41号）、教育部等六部门《关于加强新时代高校教师队伍建设改革的指导意见》（教师〔2020〕10号）和《重庆城市职业学院教职工政治理论学习制度》（</w:t>
      </w:r>
      <w:proofErr w:type="gramStart"/>
      <w:r w:rsidRPr="00123DA8">
        <w:rPr>
          <w:rFonts w:ascii="方正仿宋_GBK" w:eastAsia="方正仿宋_GBK" w:hAnsi="方正仿宋_GBK" w:cs="方正仿宋_GBK" w:hint="eastAsia"/>
          <w:sz w:val="32"/>
          <w:szCs w:val="32"/>
        </w:rPr>
        <w:t>渝城职</w:t>
      </w:r>
      <w:proofErr w:type="gramEnd"/>
      <w:r w:rsidRPr="00123DA8">
        <w:rPr>
          <w:rFonts w:ascii="方正仿宋_GBK" w:eastAsia="方正仿宋_GBK" w:hAnsi="方正仿宋_GBK" w:cs="方正仿宋_GBK" w:hint="eastAsia"/>
          <w:sz w:val="32"/>
          <w:szCs w:val="32"/>
        </w:rPr>
        <w:t>院委〔2019〕1号</w:t>
      </w:r>
      <w:r w:rsidRPr="00123DA8">
        <w:rPr>
          <w:rFonts w:ascii="方正仿宋_GBK" w:eastAsia="方正仿宋_GBK" w:hAnsi="微软雅黑" w:hint="eastAsia"/>
          <w:color w:val="000000" w:themeColor="text1"/>
          <w:sz w:val="32"/>
          <w:szCs w:val="32"/>
        </w:rPr>
        <w:t>）</w:t>
      </w:r>
      <w:r w:rsidRPr="00123DA8">
        <w:rPr>
          <w:rFonts w:ascii="方正仿宋_GBK" w:eastAsia="方正仿宋_GBK" w:hAnsi="微软雅黑"/>
          <w:color w:val="000000" w:themeColor="text1"/>
          <w:sz w:val="32"/>
          <w:szCs w:val="32"/>
        </w:rPr>
        <w:t>精神和本</w:t>
      </w:r>
      <w:r w:rsidRPr="00123DA8">
        <w:rPr>
          <w:rFonts w:ascii="方正仿宋_GBK" w:eastAsia="方正仿宋_GBK" w:hAnsi="微软雅黑" w:hint="eastAsia"/>
          <w:color w:val="000000" w:themeColor="text1"/>
          <w:sz w:val="32"/>
          <w:szCs w:val="32"/>
        </w:rPr>
        <w:t>办法</w:t>
      </w:r>
      <w:r w:rsidRPr="00123DA8">
        <w:rPr>
          <w:rFonts w:ascii="方正仿宋_GBK" w:eastAsia="方正仿宋_GBK" w:hAnsi="微软雅黑"/>
          <w:color w:val="000000" w:themeColor="text1"/>
          <w:sz w:val="32"/>
          <w:szCs w:val="32"/>
        </w:rPr>
        <w:t>要求</w:t>
      </w:r>
      <w:r w:rsidRPr="00123DA8">
        <w:rPr>
          <w:rFonts w:ascii="方正仿宋_GBK" w:eastAsia="方正仿宋_GBK" w:hAnsi="微软雅黑" w:hint="eastAsia"/>
          <w:color w:val="000000" w:themeColor="text1"/>
          <w:sz w:val="32"/>
          <w:szCs w:val="32"/>
        </w:rPr>
        <w:t>，</w:t>
      </w:r>
      <w:r w:rsidRPr="00123DA8">
        <w:rPr>
          <w:rFonts w:ascii="方正仿宋_GBK" w:eastAsia="方正仿宋_GBK" w:hAnsi="微软雅黑"/>
          <w:color w:val="000000" w:themeColor="text1"/>
          <w:sz w:val="32"/>
          <w:szCs w:val="32"/>
        </w:rPr>
        <w:t>了解掌握</w:t>
      </w:r>
      <w:proofErr w:type="gramStart"/>
      <w:r w:rsidRPr="00123DA8">
        <w:rPr>
          <w:rFonts w:ascii="方正仿宋_GBK" w:eastAsia="方正仿宋_GBK" w:hAnsi="微软雅黑"/>
          <w:color w:val="000000" w:themeColor="text1"/>
          <w:sz w:val="32"/>
          <w:szCs w:val="32"/>
        </w:rPr>
        <w:t>被巡听旁听</w:t>
      </w:r>
      <w:proofErr w:type="gramEnd"/>
      <w:r w:rsidRPr="00123DA8">
        <w:rPr>
          <w:rFonts w:ascii="方正仿宋_GBK" w:eastAsia="方正仿宋_GBK" w:hAnsi="微软雅黑" w:hint="eastAsia"/>
          <w:color w:val="000000" w:themeColor="text1"/>
          <w:sz w:val="32"/>
          <w:szCs w:val="32"/>
        </w:rPr>
        <w:t>党组织</w:t>
      </w:r>
      <w:r w:rsidRPr="00123DA8">
        <w:rPr>
          <w:rFonts w:ascii="方正仿宋_GBK" w:eastAsia="方正仿宋_GBK" w:hAnsi="微软雅黑"/>
          <w:color w:val="000000" w:themeColor="text1"/>
          <w:sz w:val="32"/>
          <w:szCs w:val="32"/>
        </w:rPr>
        <w:t>学习研讨主题的理论知识及相关情况。</w:t>
      </w:r>
    </w:p>
    <w:p w:rsidR="00EA2ADA" w:rsidRPr="00123DA8" w:rsidRDefault="00727652" w:rsidP="00123DA8">
      <w:pPr>
        <w:widowControl/>
        <w:spacing w:line="560" w:lineRule="exact"/>
        <w:ind w:firstLine="645"/>
        <w:jc w:val="left"/>
        <w:rPr>
          <w:rFonts w:ascii="方正仿宋_GBK" w:eastAsia="方正仿宋_GBK" w:hAnsi="微软雅黑" w:cs="宋体"/>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t>第十一条 </w:t>
      </w:r>
      <w:r w:rsidRPr="00123DA8">
        <w:rPr>
          <w:rFonts w:ascii="方正仿宋_GBK" w:eastAsia="方正仿宋_GBK" w:hAnsi="微软雅黑" w:cs="宋体" w:hint="eastAsia"/>
          <w:color w:val="000000" w:themeColor="text1"/>
          <w:kern w:val="0"/>
          <w:sz w:val="32"/>
          <w:szCs w:val="32"/>
        </w:rPr>
        <w:t xml:space="preserve"> 工作小组可以采取下列方式了解</w:t>
      </w:r>
      <w:proofErr w:type="gramStart"/>
      <w:r w:rsidRPr="00123DA8">
        <w:rPr>
          <w:rFonts w:ascii="方正仿宋_GBK" w:eastAsia="方正仿宋_GBK" w:hAnsi="微软雅黑" w:cs="宋体" w:hint="eastAsia"/>
          <w:color w:val="000000" w:themeColor="text1"/>
          <w:kern w:val="0"/>
          <w:sz w:val="32"/>
          <w:szCs w:val="32"/>
        </w:rPr>
        <w:t>被巡听旁听</w:t>
      </w:r>
      <w:proofErr w:type="gramEnd"/>
      <w:r w:rsidRPr="00123DA8">
        <w:rPr>
          <w:rFonts w:ascii="方正仿宋_GBK" w:eastAsia="方正仿宋_GBK" w:hAnsi="微软雅黑" w:cs="宋体" w:hint="eastAsia"/>
          <w:color w:val="000000" w:themeColor="text1"/>
          <w:kern w:val="0"/>
          <w:sz w:val="32"/>
          <w:szCs w:val="32"/>
        </w:rPr>
        <w:t>党组织教职工政治理论学习情况：</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hint="eastAsia"/>
          <w:color w:val="000000" w:themeColor="text1"/>
          <w:sz w:val="32"/>
          <w:szCs w:val="32"/>
        </w:rPr>
        <w:t>（一）</w:t>
      </w:r>
      <w:r w:rsidRPr="00123DA8">
        <w:rPr>
          <w:rFonts w:ascii="方正仿宋_GBK" w:eastAsia="方正仿宋_GBK" w:hAnsi="微软雅黑"/>
          <w:color w:val="000000" w:themeColor="text1"/>
          <w:sz w:val="32"/>
          <w:szCs w:val="32"/>
        </w:rPr>
        <w:t>参加</w:t>
      </w:r>
      <w:r w:rsidRPr="00123DA8">
        <w:rPr>
          <w:rFonts w:ascii="方正仿宋_GBK" w:eastAsia="方正仿宋_GBK" w:hAnsi="微软雅黑" w:hint="eastAsia"/>
          <w:color w:val="000000" w:themeColor="text1"/>
          <w:sz w:val="32"/>
          <w:szCs w:val="32"/>
        </w:rPr>
        <w:t>教职工政治理论学习会</w:t>
      </w:r>
      <w:r w:rsidRPr="00123DA8">
        <w:rPr>
          <w:rFonts w:ascii="方正仿宋_GBK" w:eastAsia="方正仿宋_GBK" w:hAnsi="微软雅黑"/>
          <w:color w:val="000000" w:themeColor="text1"/>
          <w:sz w:val="32"/>
          <w:szCs w:val="32"/>
        </w:rPr>
        <w:t>，旁听</w:t>
      </w:r>
      <w:r w:rsidRPr="00123DA8">
        <w:rPr>
          <w:rFonts w:ascii="方正仿宋_GBK" w:eastAsia="方正仿宋_GBK" w:hAnsi="微软雅黑" w:hint="eastAsia"/>
          <w:color w:val="000000" w:themeColor="text1"/>
          <w:sz w:val="32"/>
          <w:szCs w:val="32"/>
        </w:rPr>
        <w:t>与会人员</w:t>
      </w:r>
      <w:r w:rsidRPr="00123DA8">
        <w:rPr>
          <w:rFonts w:ascii="方正仿宋_GBK" w:eastAsia="方正仿宋_GBK" w:hAnsi="微软雅黑"/>
          <w:color w:val="000000" w:themeColor="text1"/>
          <w:sz w:val="32"/>
          <w:szCs w:val="32"/>
        </w:rPr>
        <w:t>研讨交流情况，并在研讨交流后由</w:t>
      </w:r>
      <w:r w:rsidRPr="00123DA8">
        <w:rPr>
          <w:rFonts w:ascii="方正仿宋_GBK" w:eastAsia="方正仿宋_GBK" w:hAnsi="微软雅黑" w:hint="eastAsia"/>
          <w:color w:val="000000" w:themeColor="text1"/>
          <w:sz w:val="32"/>
          <w:szCs w:val="32"/>
        </w:rPr>
        <w:t>工作小组</w:t>
      </w:r>
      <w:r w:rsidRPr="00123DA8">
        <w:rPr>
          <w:rFonts w:ascii="方正仿宋_GBK" w:eastAsia="方正仿宋_GBK" w:hAnsi="微软雅黑"/>
          <w:color w:val="000000" w:themeColor="text1"/>
          <w:sz w:val="32"/>
          <w:szCs w:val="32"/>
        </w:rPr>
        <w:t>组长作现场点评。点评内容包括</w:t>
      </w:r>
      <w:r w:rsidRPr="00123DA8">
        <w:rPr>
          <w:rFonts w:ascii="方正仿宋_GBK" w:eastAsia="方正仿宋_GBK" w:hAnsi="微软雅黑" w:hint="eastAsia"/>
          <w:color w:val="000000" w:themeColor="text1"/>
          <w:sz w:val="32"/>
          <w:szCs w:val="32"/>
        </w:rPr>
        <w:t>教职工政治理论学习</w:t>
      </w:r>
      <w:r w:rsidRPr="00123DA8">
        <w:rPr>
          <w:rFonts w:ascii="方正仿宋_GBK" w:eastAsia="方正仿宋_GBK" w:hAnsi="微软雅黑"/>
          <w:color w:val="000000" w:themeColor="text1"/>
          <w:sz w:val="32"/>
          <w:szCs w:val="32"/>
        </w:rPr>
        <w:t>的学习质量、组织保障、管理运行及学习方式等，重点点评学习质量</w:t>
      </w:r>
      <w:r w:rsidRPr="00123DA8">
        <w:rPr>
          <w:rFonts w:ascii="方正仿宋_GBK" w:eastAsia="方正仿宋_GBK" w:hAnsi="微软雅黑" w:hint="eastAsia"/>
          <w:color w:val="000000" w:themeColor="text1"/>
          <w:sz w:val="32"/>
          <w:szCs w:val="32"/>
        </w:rPr>
        <w:t>，</w:t>
      </w:r>
      <w:r w:rsidRPr="00123DA8">
        <w:rPr>
          <w:rFonts w:ascii="方正仿宋_GBK" w:eastAsia="方正仿宋_GBK" w:hAnsi="微软雅黑"/>
          <w:color w:val="000000" w:themeColor="text1"/>
          <w:sz w:val="32"/>
          <w:szCs w:val="32"/>
        </w:rPr>
        <w:t>并指出存在的问题和不足，提出加强改进的意见和建议。</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（二）</w:t>
      </w:r>
      <w:r w:rsidRPr="00123DA8">
        <w:rPr>
          <w:rFonts w:ascii="方正仿宋_GBK" w:eastAsia="方正仿宋_GBK" w:hAnsi="微软雅黑" w:hint="eastAsia"/>
          <w:color w:val="000000" w:themeColor="text1"/>
          <w:sz w:val="32"/>
          <w:szCs w:val="32"/>
        </w:rPr>
        <w:t>如在寒暑假中</w:t>
      </w:r>
      <w:proofErr w:type="gramStart"/>
      <w:r w:rsidRPr="00123DA8">
        <w:rPr>
          <w:rFonts w:ascii="方正仿宋_GBK" w:eastAsia="方正仿宋_GBK" w:hAnsi="微软雅黑" w:hint="eastAsia"/>
          <w:color w:val="000000" w:themeColor="text1"/>
          <w:sz w:val="32"/>
          <w:szCs w:val="32"/>
        </w:rPr>
        <w:t>开展巡听旁听</w:t>
      </w:r>
      <w:proofErr w:type="gramEnd"/>
      <w:r w:rsidRPr="00123DA8">
        <w:rPr>
          <w:rFonts w:ascii="方正仿宋_GBK" w:eastAsia="方正仿宋_GBK" w:hAnsi="微软雅黑" w:hint="eastAsia"/>
          <w:color w:val="000000" w:themeColor="text1"/>
          <w:sz w:val="32"/>
          <w:szCs w:val="32"/>
        </w:rPr>
        <w:t>，可</w:t>
      </w:r>
      <w:r w:rsidRPr="00123DA8">
        <w:rPr>
          <w:rFonts w:ascii="方正仿宋_GBK" w:eastAsia="方正仿宋_GBK" w:hAnsi="微软雅黑"/>
          <w:color w:val="000000" w:themeColor="text1"/>
          <w:sz w:val="32"/>
          <w:szCs w:val="32"/>
        </w:rPr>
        <w:t>利用</w:t>
      </w:r>
      <w:r w:rsidRPr="00123DA8">
        <w:rPr>
          <w:rFonts w:ascii="方正仿宋_GBK" w:eastAsia="方正仿宋_GBK" w:hAnsi="微软雅黑" w:hint="eastAsia"/>
          <w:color w:val="000000" w:themeColor="text1"/>
          <w:sz w:val="32"/>
          <w:szCs w:val="32"/>
        </w:rPr>
        <w:t>“</w:t>
      </w:r>
      <w:r w:rsidRPr="00123DA8">
        <w:rPr>
          <w:rFonts w:ascii="方正仿宋_GBK" w:eastAsia="方正仿宋_GBK" w:hAnsi="微软雅黑"/>
          <w:color w:val="000000" w:themeColor="text1"/>
          <w:sz w:val="32"/>
          <w:szCs w:val="32"/>
        </w:rPr>
        <w:t>学习强国</w:t>
      </w:r>
      <w:r w:rsidRPr="00123DA8">
        <w:rPr>
          <w:rFonts w:ascii="方正仿宋_GBK" w:eastAsia="方正仿宋_GBK" w:hAnsi="微软雅黑" w:hint="eastAsia"/>
          <w:color w:val="000000" w:themeColor="text1"/>
          <w:sz w:val="32"/>
          <w:szCs w:val="32"/>
        </w:rPr>
        <w:t>”及各</w:t>
      </w:r>
      <w:r w:rsidRPr="00123DA8">
        <w:rPr>
          <w:rFonts w:ascii="方正仿宋_GBK" w:eastAsia="方正仿宋_GBK" w:hAnsi="微软雅黑"/>
          <w:color w:val="000000" w:themeColor="text1"/>
          <w:sz w:val="32"/>
          <w:szCs w:val="32"/>
        </w:rPr>
        <w:t>平台视频会议系统，参加</w:t>
      </w:r>
      <w:r w:rsidRPr="00123DA8">
        <w:rPr>
          <w:rFonts w:ascii="方正仿宋_GBK" w:eastAsia="方正仿宋_GBK" w:hAnsi="微软雅黑" w:hint="eastAsia"/>
          <w:color w:val="000000" w:themeColor="text1"/>
          <w:sz w:val="32"/>
          <w:szCs w:val="32"/>
        </w:rPr>
        <w:t>教职工政治理论学习会</w:t>
      </w:r>
      <w:r w:rsidRPr="00123DA8">
        <w:rPr>
          <w:rFonts w:ascii="方正仿宋_GBK" w:eastAsia="方正仿宋_GBK" w:hAnsi="微软雅黑"/>
          <w:color w:val="000000" w:themeColor="text1"/>
          <w:sz w:val="32"/>
          <w:szCs w:val="32"/>
        </w:rPr>
        <w:t>，旁听</w:t>
      </w:r>
      <w:r w:rsidRPr="00123DA8">
        <w:rPr>
          <w:rFonts w:ascii="方正仿宋_GBK" w:eastAsia="方正仿宋_GBK" w:hAnsi="微软雅黑" w:hint="eastAsia"/>
          <w:color w:val="000000" w:themeColor="text1"/>
          <w:sz w:val="32"/>
          <w:szCs w:val="32"/>
        </w:rPr>
        <w:t>与会人员</w:t>
      </w:r>
      <w:r w:rsidRPr="00123DA8">
        <w:rPr>
          <w:rFonts w:ascii="方正仿宋_GBK" w:eastAsia="方正仿宋_GBK" w:hAnsi="微软雅黑"/>
          <w:color w:val="000000" w:themeColor="text1"/>
          <w:sz w:val="32"/>
          <w:szCs w:val="32"/>
        </w:rPr>
        <w:t>研讨交流情况。会后以书面形式将点评意见反馈给</w:t>
      </w:r>
      <w:proofErr w:type="gramStart"/>
      <w:r w:rsidRPr="00123DA8">
        <w:rPr>
          <w:rFonts w:ascii="方正仿宋_GBK" w:eastAsia="方正仿宋_GBK" w:hAnsi="微软雅黑"/>
          <w:color w:val="000000" w:themeColor="text1"/>
          <w:sz w:val="32"/>
          <w:szCs w:val="32"/>
        </w:rPr>
        <w:t>被巡听旁听</w:t>
      </w:r>
      <w:proofErr w:type="gramEnd"/>
      <w:r w:rsidRPr="00123DA8">
        <w:rPr>
          <w:rFonts w:ascii="方正仿宋_GBK" w:eastAsia="方正仿宋_GBK" w:hAnsi="微软雅黑" w:hint="eastAsia"/>
          <w:color w:val="000000" w:themeColor="text1"/>
          <w:sz w:val="32"/>
          <w:szCs w:val="32"/>
        </w:rPr>
        <w:t>基层党组织</w:t>
      </w:r>
      <w:r w:rsidRPr="00123DA8">
        <w:rPr>
          <w:rFonts w:ascii="方正仿宋_GBK" w:eastAsia="方正仿宋_GBK" w:hAnsi="微软雅黑"/>
          <w:color w:val="000000" w:themeColor="text1"/>
          <w:sz w:val="32"/>
          <w:szCs w:val="32"/>
        </w:rPr>
        <w:t>。</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（三）</w:t>
      </w:r>
      <w:r w:rsidRPr="00123DA8">
        <w:rPr>
          <w:rFonts w:ascii="方正仿宋_GBK" w:eastAsia="方正仿宋_GBK" w:hAnsi="微软雅黑" w:hint="eastAsia"/>
          <w:color w:val="000000" w:themeColor="text1"/>
          <w:sz w:val="32"/>
          <w:szCs w:val="32"/>
        </w:rPr>
        <w:t>查阅教职工政治学习记录，</w:t>
      </w:r>
      <w:r w:rsidRPr="00123DA8">
        <w:rPr>
          <w:rFonts w:ascii="方正仿宋_GBK" w:eastAsia="方正仿宋_GBK" w:hAnsi="微软雅黑"/>
          <w:color w:val="000000" w:themeColor="text1"/>
          <w:sz w:val="32"/>
          <w:szCs w:val="32"/>
        </w:rPr>
        <w:t>与</w:t>
      </w:r>
      <w:proofErr w:type="gramStart"/>
      <w:r w:rsidRPr="00123DA8">
        <w:rPr>
          <w:rFonts w:ascii="方正仿宋_GBK" w:eastAsia="方正仿宋_GBK" w:hAnsi="微软雅黑"/>
          <w:color w:val="000000" w:themeColor="text1"/>
          <w:sz w:val="32"/>
          <w:szCs w:val="32"/>
        </w:rPr>
        <w:t>被巡听旁听</w:t>
      </w:r>
      <w:proofErr w:type="gramEnd"/>
      <w:r w:rsidRPr="00123DA8">
        <w:rPr>
          <w:rFonts w:ascii="方正仿宋_GBK" w:eastAsia="方正仿宋_GBK" w:hAnsi="微软雅黑" w:hint="eastAsia"/>
          <w:color w:val="000000" w:themeColor="text1"/>
          <w:sz w:val="32"/>
          <w:szCs w:val="32"/>
        </w:rPr>
        <w:t>基层党组织班子成员及教职工进行谈话交流，深入了解</w:t>
      </w:r>
      <w:proofErr w:type="gramStart"/>
      <w:r w:rsidRPr="00123DA8">
        <w:rPr>
          <w:rFonts w:ascii="方正仿宋_GBK" w:eastAsia="方正仿宋_GBK" w:hAnsi="微软雅黑" w:hint="eastAsia"/>
          <w:color w:val="000000" w:themeColor="text1"/>
          <w:sz w:val="32"/>
          <w:szCs w:val="32"/>
        </w:rPr>
        <w:t>被巡听旁听</w:t>
      </w:r>
      <w:proofErr w:type="gramEnd"/>
      <w:r w:rsidRPr="00123DA8">
        <w:rPr>
          <w:rFonts w:ascii="方正仿宋_GBK" w:eastAsia="方正仿宋_GBK" w:hAnsi="微软雅黑" w:hint="eastAsia"/>
          <w:color w:val="000000" w:themeColor="text1"/>
          <w:sz w:val="32"/>
          <w:szCs w:val="32"/>
        </w:rPr>
        <w:t>党组织教职工日常学习、工学安排、学用转化等情况。</w:t>
      </w:r>
    </w:p>
    <w:p w:rsidR="00EA2ADA" w:rsidRPr="00123DA8" w:rsidRDefault="00727652" w:rsidP="00123DA8">
      <w:pPr>
        <w:pStyle w:val="a7"/>
        <w:shd w:val="clear" w:color="auto" w:fill="FFFFFF"/>
        <w:spacing w:before="0" w:beforeAutospacing="0" w:after="0" w:afterAutospacing="0" w:line="560" w:lineRule="exact"/>
        <w:ind w:firstLineChars="196" w:firstLine="627"/>
        <w:jc w:val="both"/>
        <w:rPr>
          <w:rFonts w:ascii="方正仿宋_GBK" w:eastAsia="方正仿宋_GBK" w:hAnsi="微软雅黑"/>
          <w:color w:val="000000" w:themeColor="text1"/>
          <w:sz w:val="32"/>
          <w:szCs w:val="32"/>
        </w:rPr>
      </w:pPr>
      <w:r w:rsidRPr="00123DA8">
        <w:rPr>
          <w:rFonts w:ascii="方正黑体_GBK" w:eastAsia="方正黑体_GBK" w:hAnsi="方正黑体_GBK" w:cs="方正黑体_GBK" w:hint="eastAsia"/>
          <w:color w:val="000000" w:themeColor="text1"/>
          <w:sz w:val="32"/>
          <w:szCs w:val="32"/>
        </w:rPr>
        <w:t>第十二条</w:t>
      </w:r>
      <w:r w:rsidRPr="00123DA8">
        <w:rPr>
          <w:rFonts w:ascii="方正仿宋_GBK" w:eastAsia="方正仿宋_GBK" w:hAnsi="微软雅黑" w:hint="eastAsia"/>
          <w:color w:val="000000" w:themeColor="text1"/>
          <w:sz w:val="32"/>
          <w:szCs w:val="32"/>
        </w:rPr>
        <w:t xml:space="preserve"> </w:t>
      </w:r>
      <w:r w:rsidRPr="00123DA8">
        <w:rPr>
          <w:rFonts w:ascii="方正仿宋_GBK" w:eastAsia="方正仿宋_GBK" w:hAnsi="微软雅黑"/>
          <w:color w:val="000000" w:themeColor="text1"/>
          <w:sz w:val="32"/>
          <w:szCs w:val="32"/>
        </w:rPr>
        <w:t>点评需要把握以下基本原则：</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lastRenderedPageBreak/>
        <w:t>（一）注重客观准确。根据前期了解特别是现场旁听情况，客观、准确点评，点评要言之有据、言之有物、言之有理。</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（二）突出问题导向。重点帮助</w:t>
      </w:r>
      <w:proofErr w:type="gramStart"/>
      <w:r w:rsidRPr="00123DA8">
        <w:rPr>
          <w:rFonts w:ascii="方正仿宋_GBK" w:eastAsia="方正仿宋_GBK" w:hAnsi="微软雅黑"/>
          <w:color w:val="000000" w:themeColor="text1"/>
          <w:sz w:val="32"/>
          <w:szCs w:val="32"/>
        </w:rPr>
        <w:t>被巡听</w:t>
      </w:r>
      <w:r w:rsidRPr="00123DA8">
        <w:rPr>
          <w:rFonts w:ascii="方正仿宋_GBK" w:eastAsia="方正仿宋_GBK" w:hAnsi="微软雅黑" w:hint="eastAsia"/>
          <w:color w:val="000000" w:themeColor="text1"/>
          <w:sz w:val="32"/>
          <w:szCs w:val="32"/>
        </w:rPr>
        <w:t>党组织</w:t>
      </w:r>
      <w:proofErr w:type="gramEnd"/>
      <w:r w:rsidRPr="00123DA8">
        <w:rPr>
          <w:rFonts w:ascii="方正仿宋_GBK" w:eastAsia="方正仿宋_GBK" w:hAnsi="微软雅黑"/>
          <w:color w:val="000000" w:themeColor="text1"/>
          <w:sz w:val="32"/>
          <w:szCs w:val="32"/>
        </w:rPr>
        <w:t>发现</w:t>
      </w:r>
      <w:r w:rsidRPr="00123DA8">
        <w:rPr>
          <w:rFonts w:ascii="方正仿宋_GBK" w:eastAsia="方正仿宋_GBK" w:hAnsi="微软雅黑" w:hint="eastAsia"/>
          <w:color w:val="000000" w:themeColor="text1"/>
          <w:sz w:val="32"/>
          <w:szCs w:val="32"/>
        </w:rPr>
        <w:t>影响</w:t>
      </w:r>
      <w:r w:rsidRPr="00123DA8">
        <w:rPr>
          <w:rFonts w:ascii="方正仿宋_GBK" w:eastAsia="方正仿宋_GBK" w:hAnsi="微软雅黑"/>
          <w:color w:val="000000" w:themeColor="text1"/>
          <w:sz w:val="32"/>
          <w:szCs w:val="32"/>
        </w:rPr>
        <w:t>学习质量提升的主要问题，点评问题不低于</w:t>
      </w:r>
      <w:proofErr w:type="gramStart"/>
      <w:r w:rsidRPr="00123DA8">
        <w:rPr>
          <w:rFonts w:ascii="方正仿宋_GBK" w:eastAsia="方正仿宋_GBK" w:hAnsi="微软雅黑"/>
          <w:color w:val="000000" w:themeColor="text1"/>
          <w:sz w:val="32"/>
          <w:szCs w:val="32"/>
        </w:rPr>
        <w:t>点评总</w:t>
      </w:r>
      <w:proofErr w:type="gramEnd"/>
      <w:r w:rsidRPr="00123DA8">
        <w:rPr>
          <w:rFonts w:ascii="方正仿宋_GBK" w:eastAsia="方正仿宋_GBK" w:hAnsi="微软雅黑"/>
          <w:color w:val="000000" w:themeColor="text1"/>
          <w:sz w:val="32"/>
          <w:szCs w:val="32"/>
        </w:rPr>
        <w:t>篇幅的</w:t>
      </w:r>
      <w:r w:rsidRPr="00123DA8">
        <w:rPr>
          <w:rFonts w:ascii="方正仿宋_GBK" w:eastAsia="方正仿宋_GBK" w:hAnsi="微软雅黑" w:hint="eastAsia"/>
          <w:color w:val="000000" w:themeColor="text1"/>
          <w:sz w:val="32"/>
          <w:szCs w:val="32"/>
        </w:rPr>
        <w:t>40</w:t>
      </w:r>
      <w:r w:rsidRPr="00123DA8">
        <w:rPr>
          <w:rFonts w:ascii="方正仿宋_GBK" w:eastAsia="方正仿宋_GBK" w:hAnsi="微软雅黑"/>
          <w:color w:val="000000" w:themeColor="text1"/>
          <w:sz w:val="32"/>
          <w:szCs w:val="32"/>
        </w:rPr>
        <w:t>%。</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（三）坚持</w:t>
      </w:r>
      <w:r w:rsidRPr="00123DA8">
        <w:rPr>
          <w:rFonts w:ascii="方正仿宋_GBK" w:eastAsia="方正仿宋_GBK" w:hAnsi="微软雅黑" w:hint="eastAsia"/>
          <w:color w:val="000000" w:themeColor="text1"/>
          <w:sz w:val="32"/>
          <w:szCs w:val="32"/>
        </w:rPr>
        <w:t>结果</w:t>
      </w:r>
      <w:r w:rsidRPr="00123DA8">
        <w:rPr>
          <w:rFonts w:ascii="方正仿宋_GBK" w:eastAsia="方正仿宋_GBK" w:hAnsi="微软雅黑"/>
          <w:color w:val="000000" w:themeColor="text1"/>
          <w:sz w:val="32"/>
          <w:szCs w:val="32"/>
        </w:rPr>
        <w:t>导向。针对存在的问题提出有针对性、操作性的意见建议，着力解决问题、补齐短板、提升质量。</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黑体_GBK" w:eastAsia="方正黑体_GBK" w:hAnsi="方正黑体_GBK" w:cs="方正黑体_GBK" w:hint="eastAsia"/>
          <w:color w:val="000000" w:themeColor="text1"/>
          <w:sz w:val="32"/>
          <w:szCs w:val="32"/>
        </w:rPr>
        <w:t>第十三条</w:t>
      </w:r>
      <w:r w:rsidRPr="00123DA8">
        <w:rPr>
          <w:rFonts w:ascii="方正仿宋_GBK" w:eastAsia="方正仿宋_GBK" w:hAnsi="微软雅黑" w:hint="eastAsia"/>
          <w:color w:val="000000" w:themeColor="text1"/>
          <w:sz w:val="32"/>
          <w:szCs w:val="32"/>
        </w:rPr>
        <w:t xml:space="preserve"> </w:t>
      </w:r>
      <w:r w:rsidRPr="00123DA8">
        <w:rPr>
          <w:rFonts w:ascii="方正仿宋_GBK" w:eastAsia="方正仿宋_GBK" w:hAnsi="微软雅黑"/>
          <w:color w:val="000000" w:themeColor="text1"/>
          <w:sz w:val="32"/>
          <w:szCs w:val="32"/>
        </w:rPr>
        <w:t>对存在的问题和不足，重点聚焦以下可能出现的情形：</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（一）学习主题不够聚焦，没有突出习近平新时代中国特色社会主义思想、习近平总书记重要讲话重要指示批示精神和党中央</w:t>
      </w:r>
      <w:r w:rsidRPr="00123DA8">
        <w:rPr>
          <w:rFonts w:ascii="方正仿宋_GBK" w:eastAsia="方正仿宋_GBK" w:hAnsi="微软雅黑" w:hint="eastAsia"/>
          <w:color w:val="000000" w:themeColor="text1"/>
          <w:sz w:val="32"/>
          <w:szCs w:val="32"/>
        </w:rPr>
        <w:t>、市委市政府</w:t>
      </w:r>
      <w:r w:rsidRPr="00123DA8">
        <w:rPr>
          <w:rFonts w:ascii="方正仿宋_GBK" w:eastAsia="方正仿宋_GBK" w:hAnsi="微软雅黑"/>
          <w:color w:val="000000" w:themeColor="text1"/>
          <w:sz w:val="32"/>
          <w:szCs w:val="32"/>
        </w:rPr>
        <w:t>重大决策部署的重要内容，主题不够鲜明。</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（二）学</w:t>
      </w:r>
      <w:r w:rsidRPr="00123DA8">
        <w:rPr>
          <w:rFonts w:ascii="方正仿宋_GBK" w:eastAsia="方正仿宋_GBK" w:hAnsi="微软雅黑" w:hint="eastAsia"/>
          <w:color w:val="000000" w:themeColor="text1"/>
          <w:sz w:val="32"/>
          <w:szCs w:val="32"/>
        </w:rPr>
        <w:t>原文、读原著、悟原理</w:t>
      </w:r>
      <w:r w:rsidRPr="00123DA8">
        <w:rPr>
          <w:rFonts w:ascii="方正仿宋_GBK" w:eastAsia="方正仿宋_GBK" w:hAnsi="微软雅黑"/>
          <w:color w:val="000000" w:themeColor="text1"/>
          <w:sz w:val="32"/>
          <w:szCs w:val="32"/>
        </w:rPr>
        <w:t>不够深入，思考感悟、入脑入心不够，在领会精髓要义、把握精神实质上存在差距。</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w:t>
      </w:r>
      <w:r w:rsidRPr="00123DA8">
        <w:rPr>
          <w:rFonts w:ascii="方正仿宋_GBK" w:eastAsia="方正仿宋_GBK" w:hAnsi="微软雅黑" w:hint="eastAsia"/>
          <w:color w:val="000000" w:themeColor="text1"/>
          <w:sz w:val="32"/>
          <w:szCs w:val="32"/>
        </w:rPr>
        <w:t>三</w:t>
      </w:r>
      <w:r w:rsidRPr="00123DA8">
        <w:rPr>
          <w:rFonts w:ascii="方正仿宋_GBK" w:eastAsia="方正仿宋_GBK" w:hAnsi="微软雅黑"/>
          <w:color w:val="000000" w:themeColor="text1"/>
          <w:sz w:val="32"/>
          <w:szCs w:val="32"/>
        </w:rPr>
        <w:t>）结合</w:t>
      </w:r>
      <w:r w:rsidRPr="00123DA8">
        <w:rPr>
          <w:rFonts w:ascii="方正仿宋_GBK" w:eastAsia="方正仿宋_GBK" w:hAnsi="微软雅黑" w:hint="eastAsia"/>
          <w:color w:val="000000" w:themeColor="text1"/>
          <w:sz w:val="32"/>
          <w:szCs w:val="32"/>
        </w:rPr>
        <w:t>实际</w:t>
      </w:r>
      <w:r w:rsidRPr="00123DA8">
        <w:rPr>
          <w:rFonts w:ascii="方正仿宋_GBK" w:eastAsia="方正仿宋_GBK" w:hAnsi="微软雅黑"/>
          <w:color w:val="000000" w:themeColor="text1"/>
          <w:sz w:val="32"/>
          <w:szCs w:val="32"/>
        </w:rPr>
        <w:t>不够紧密，学习研讨偏空、偏虚，空泛表态多、干货实货对策少，在把自己摆进去、把职责摆进去、把工作摆进去方面存在差距。</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w:t>
      </w:r>
      <w:r w:rsidRPr="00123DA8">
        <w:rPr>
          <w:rFonts w:ascii="方正仿宋_GBK" w:eastAsia="方正仿宋_GBK" w:hAnsi="微软雅黑" w:hint="eastAsia"/>
          <w:color w:val="000000" w:themeColor="text1"/>
          <w:sz w:val="32"/>
          <w:szCs w:val="32"/>
        </w:rPr>
        <w:t>四</w:t>
      </w:r>
      <w:r w:rsidRPr="00123DA8">
        <w:rPr>
          <w:rFonts w:ascii="方正仿宋_GBK" w:eastAsia="方正仿宋_GBK" w:hAnsi="微软雅黑"/>
          <w:color w:val="000000" w:themeColor="text1"/>
          <w:sz w:val="32"/>
          <w:szCs w:val="32"/>
        </w:rPr>
        <w:t>）工作措施不够扎实，部署要求多、办法对策少， 针对性、实效性、操作性不强。</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w:t>
      </w:r>
      <w:r w:rsidRPr="00123DA8">
        <w:rPr>
          <w:rFonts w:ascii="方正仿宋_GBK" w:eastAsia="方正仿宋_GBK" w:hAnsi="微软雅黑" w:hint="eastAsia"/>
          <w:color w:val="000000" w:themeColor="text1"/>
          <w:sz w:val="32"/>
          <w:szCs w:val="32"/>
        </w:rPr>
        <w:t>五</w:t>
      </w:r>
      <w:r w:rsidRPr="00123DA8">
        <w:rPr>
          <w:rFonts w:ascii="方正仿宋_GBK" w:eastAsia="方正仿宋_GBK" w:hAnsi="微软雅黑"/>
          <w:color w:val="000000" w:themeColor="text1"/>
          <w:sz w:val="32"/>
          <w:szCs w:val="32"/>
        </w:rPr>
        <w:t>）学习成效不够明显，</w:t>
      </w:r>
      <w:proofErr w:type="gramStart"/>
      <w:r w:rsidRPr="00123DA8">
        <w:rPr>
          <w:rFonts w:ascii="方正仿宋_GBK" w:eastAsia="方正仿宋_GBK" w:hAnsi="微软雅黑"/>
          <w:color w:val="000000" w:themeColor="text1"/>
          <w:sz w:val="32"/>
          <w:szCs w:val="32"/>
        </w:rPr>
        <w:t>存在学</w:t>
      </w:r>
      <w:proofErr w:type="gramEnd"/>
      <w:r w:rsidRPr="00123DA8">
        <w:rPr>
          <w:rFonts w:ascii="方正仿宋_GBK" w:eastAsia="方正仿宋_GBK" w:hAnsi="微软雅黑"/>
          <w:color w:val="000000" w:themeColor="text1"/>
          <w:sz w:val="32"/>
          <w:szCs w:val="32"/>
        </w:rPr>
        <w:t>用脱节、学用两张皮的现象，</w:t>
      </w:r>
      <w:proofErr w:type="gramStart"/>
      <w:r w:rsidRPr="00123DA8">
        <w:rPr>
          <w:rFonts w:ascii="方正仿宋_GBK" w:eastAsia="方正仿宋_GBK" w:hAnsi="微软雅黑"/>
          <w:color w:val="000000" w:themeColor="text1"/>
          <w:sz w:val="32"/>
          <w:szCs w:val="32"/>
        </w:rPr>
        <w:t>重学习</w:t>
      </w:r>
      <w:proofErr w:type="gramEnd"/>
      <w:r w:rsidRPr="00123DA8">
        <w:rPr>
          <w:rFonts w:ascii="方正仿宋_GBK" w:eastAsia="方正仿宋_GBK" w:hAnsi="微软雅黑"/>
          <w:color w:val="000000" w:themeColor="text1"/>
          <w:sz w:val="32"/>
          <w:szCs w:val="32"/>
        </w:rPr>
        <w:t>形式，</w:t>
      </w:r>
      <w:proofErr w:type="gramStart"/>
      <w:r w:rsidRPr="00123DA8">
        <w:rPr>
          <w:rFonts w:ascii="方正仿宋_GBK" w:eastAsia="方正仿宋_GBK" w:hAnsi="微软雅黑"/>
          <w:color w:val="000000" w:themeColor="text1"/>
          <w:sz w:val="32"/>
          <w:szCs w:val="32"/>
        </w:rPr>
        <w:t>轻学习</w:t>
      </w:r>
      <w:proofErr w:type="gramEnd"/>
      <w:r w:rsidRPr="00123DA8">
        <w:rPr>
          <w:rFonts w:ascii="方正仿宋_GBK" w:eastAsia="方正仿宋_GBK" w:hAnsi="微软雅黑"/>
          <w:color w:val="000000" w:themeColor="text1"/>
          <w:sz w:val="32"/>
          <w:szCs w:val="32"/>
        </w:rPr>
        <w:t>质量，质量意识和效果意识不强。</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w:t>
      </w:r>
      <w:r w:rsidRPr="00123DA8">
        <w:rPr>
          <w:rFonts w:ascii="方正仿宋_GBK" w:eastAsia="方正仿宋_GBK" w:hAnsi="微软雅黑" w:hint="eastAsia"/>
          <w:color w:val="000000" w:themeColor="text1"/>
          <w:sz w:val="32"/>
          <w:szCs w:val="32"/>
        </w:rPr>
        <w:t>六</w:t>
      </w:r>
      <w:r w:rsidRPr="00123DA8">
        <w:rPr>
          <w:rFonts w:ascii="方正仿宋_GBK" w:eastAsia="方正仿宋_GBK" w:hAnsi="微软雅黑"/>
          <w:color w:val="000000" w:themeColor="text1"/>
          <w:sz w:val="32"/>
          <w:szCs w:val="32"/>
        </w:rPr>
        <w:t>）学习形式不够合理，比如，有的以</w:t>
      </w:r>
      <w:r w:rsidRPr="00123DA8">
        <w:rPr>
          <w:rFonts w:ascii="方正仿宋_GBK" w:eastAsia="方正仿宋_GBK" w:hAnsi="微软雅黑" w:hint="eastAsia"/>
          <w:color w:val="000000" w:themeColor="text1"/>
          <w:sz w:val="32"/>
          <w:szCs w:val="32"/>
        </w:rPr>
        <w:t>看影视资料、视频片段</w:t>
      </w:r>
      <w:r w:rsidRPr="00123DA8">
        <w:rPr>
          <w:rFonts w:ascii="方正仿宋_GBK" w:eastAsia="方正仿宋_GBK" w:hAnsi="微软雅黑"/>
          <w:color w:val="000000" w:themeColor="text1"/>
          <w:sz w:val="32"/>
          <w:szCs w:val="32"/>
        </w:rPr>
        <w:t>代替自己学、自己讲；有的没有把集体学习研讨作为学习的</w:t>
      </w:r>
      <w:r w:rsidRPr="00123DA8">
        <w:rPr>
          <w:rFonts w:ascii="方正仿宋_GBK" w:eastAsia="方正仿宋_GBK" w:hAnsi="微软雅黑"/>
          <w:color w:val="000000" w:themeColor="text1"/>
          <w:sz w:val="32"/>
          <w:szCs w:val="32"/>
        </w:rPr>
        <w:lastRenderedPageBreak/>
        <w:t>主要形式；有的没有把重点发言和集体研讨、专题学习和系统学习有效结合，学习讨论和互动交流不够。</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w:t>
      </w:r>
      <w:r w:rsidRPr="00123DA8">
        <w:rPr>
          <w:rFonts w:ascii="方正仿宋_GBK" w:eastAsia="方正仿宋_GBK" w:hAnsi="微软雅黑" w:hint="eastAsia"/>
          <w:color w:val="000000" w:themeColor="text1"/>
          <w:sz w:val="32"/>
          <w:szCs w:val="32"/>
        </w:rPr>
        <w:t>七</w:t>
      </w:r>
      <w:r w:rsidRPr="00123DA8">
        <w:rPr>
          <w:rFonts w:ascii="方正仿宋_GBK" w:eastAsia="方正仿宋_GBK" w:hAnsi="微软雅黑"/>
          <w:color w:val="000000" w:themeColor="text1"/>
          <w:sz w:val="32"/>
          <w:szCs w:val="32"/>
        </w:rPr>
        <w:t>）学习渠道不够丰富，学习研讨推动工作氛围不浓，拓宽学习渠道、提升学习效果的主动性不高。</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w:t>
      </w:r>
      <w:r w:rsidRPr="00123DA8">
        <w:rPr>
          <w:rFonts w:ascii="方正仿宋_GBK" w:eastAsia="方正仿宋_GBK" w:hAnsi="微软雅黑" w:hint="eastAsia"/>
          <w:color w:val="000000" w:themeColor="text1"/>
          <w:sz w:val="32"/>
          <w:szCs w:val="32"/>
        </w:rPr>
        <w:t>八</w:t>
      </w:r>
      <w:r w:rsidRPr="00123DA8">
        <w:rPr>
          <w:rFonts w:ascii="方正仿宋_GBK" w:eastAsia="方正仿宋_GBK" w:hAnsi="微软雅黑"/>
          <w:color w:val="000000" w:themeColor="text1"/>
          <w:sz w:val="32"/>
          <w:szCs w:val="32"/>
        </w:rPr>
        <w:t>）学习管理不够规范，</w:t>
      </w:r>
      <w:r w:rsidRPr="00123DA8">
        <w:rPr>
          <w:rFonts w:ascii="方正仿宋_GBK" w:eastAsia="方正仿宋_GBK" w:hAnsi="微软雅黑" w:hint="eastAsia"/>
          <w:color w:val="000000" w:themeColor="text1"/>
          <w:sz w:val="32"/>
          <w:szCs w:val="32"/>
        </w:rPr>
        <w:t>基层党组织书记</w:t>
      </w:r>
      <w:r w:rsidRPr="00123DA8">
        <w:rPr>
          <w:rFonts w:ascii="方正仿宋_GBK" w:eastAsia="方正仿宋_GBK" w:hAnsi="微软雅黑"/>
          <w:color w:val="000000" w:themeColor="text1"/>
          <w:sz w:val="32"/>
          <w:szCs w:val="32"/>
        </w:rPr>
        <w:t>第一责任人责任、</w:t>
      </w:r>
      <w:r w:rsidRPr="00123DA8">
        <w:rPr>
          <w:rFonts w:ascii="方正仿宋_GBK" w:eastAsia="方正仿宋_GBK" w:hAnsi="微软雅黑" w:hint="eastAsia"/>
          <w:color w:val="000000" w:themeColor="text1"/>
          <w:sz w:val="32"/>
          <w:szCs w:val="32"/>
        </w:rPr>
        <w:t>支委</w:t>
      </w:r>
      <w:r w:rsidRPr="00123DA8">
        <w:rPr>
          <w:rFonts w:ascii="方正仿宋_GBK" w:eastAsia="方正仿宋_GBK" w:hAnsi="微软雅黑"/>
          <w:color w:val="000000" w:themeColor="text1"/>
          <w:sz w:val="32"/>
          <w:szCs w:val="32"/>
        </w:rPr>
        <w:t>直接责任人责任落实存在差距，</w:t>
      </w:r>
      <w:r w:rsidRPr="00123DA8">
        <w:rPr>
          <w:rFonts w:ascii="方正仿宋_GBK" w:eastAsia="方正仿宋_GBK" w:hAnsi="微软雅黑" w:hint="eastAsia"/>
          <w:color w:val="000000" w:themeColor="text1"/>
          <w:sz w:val="32"/>
          <w:szCs w:val="32"/>
        </w:rPr>
        <w:t>教职工政治理论学习</w:t>
      </w:r>
      <w:r w:rsidRPr="00123DA8">
        <w:rPr>
          <w:rFonts w:ascii="方正仿宋_GBK" w:eastAsia="方正仿宋_GBK" w:hAnsi="微软雅黑"/>
          <w:color w:val="000000" w:themeColor="text1"/>
          <w:sz w:val="32"/>
          <w:szCs w:val="32"/>
        </w:rPr>
        <w:t>管理运行不够规范。</w:t>
      </w:r>
    </w:p>
    <w:p w:rsidR="00EA2ADA" w:rsidRPr="00123DA8" w:rsidRDefault="00727652" w:rsidP="00123DA8">
      <w:pPr>
        <w:pStyle w:val="a7"/>
        <w:shd w:val="clear" w:color="auto" w:fill="FFFFFF"/>
        <w:spacing w:before="0" w:beforeAutospacing="0" w:after="0" w:afterAutospacing="0" w:line="560" w:lineRule="exact"/>
        <w:ind w:firstLineChars="200" w:firstLine="640"/>
        <w:jc w:val="both"/>
        <w:rPr>
          <w:rFonts w:ascii="方正仿宋_GBK" w:eastAsia="方正仿宋_GBK" w:hAnsi="微软雅黑"/>
          <w:color w:val="000000" w:themeColor="text1"/>
          <w:sz w:val="32"/>
          <w:szCs w:val="32"/>
        </w:rPr>
      </w:pPr>
      <w:r w:rsidRPr="00123DA8">
        <w:rPr>
          <w:rFonts w:ascii="方正仿宋_GBK" w:eastAsia="方正仿宋_GBK" w:hAnsi="微软雅黑"/>
          <w:color w:val="000000" w:themeColor="text1"/>
          <w:sz w:val="32"/>
          <w:szCs w:val="32"/>
        </w:rPr>
        <w:t>（</w:t>
      </w:r>
      <w:r w:rsidRPr="00123DA8">
        <w:rPr>
          <w:rFonts w:ascii="方正仿宋_GBK" w:eastAsia="方正仿宋_GBK" w:hAnsi="微软雅黑" w:hint="eastAsia"/>
          <w:color w:val="000000" w:themeColor="text1"/>
          <w:sz w:val="32"/>
          <w:szCs w:val="32"/>
        </w:rPr>
        <w:t>九</w:t>
      </w:r>
      <w:r w:rsidRPr="00123DA8">
        <w:rPr>
          <w:rFonts w:ascii="方正仿宋_GBK" w:eastAsia="方正仿宋_GBK" w:hAnsi="微软雅黑"/>
          <w:color w:val="000000" w:themeColor="text1"/>
          <w:sz w:val="32"/>
          <w:szCs w:val="32"/>
        </w:rPr>
        <w:t>）制度执行不够有力，</w:t>
      </w:r>
      <w:r w:rsidRPr="00123DA8">
        <w:rPr>
          <w:rFonts w:ascii="方正仿宋_GBK" w:eastAsia="方正仿宋_GBK" w:hAnsi="微软雅黑" w:hint="eastAsia"/>
          <w:color w:val="000000" w:themeColor="text1"/>
          <w:sz w:val="32"/>
          <w:szCs w:val="32"/>
        </w:rPr>
        <w:t>落实上级有关文件精神、《重庆城市职业学院教职工政治理论学习制度》（</w:t>
      </w:r>
      <w:proofErr w:type="gramStart"/>
      <w:r w:rsidRPr="00123DA8">
        <w:rPr>
          <w:rFonts w:ascii="方正仿宋_GBK" w:eastAsia="方正仿宋_GBK" w:hAnsi="方正仿宋_GBK" w:cs="方正仿宋_GBK" w:hint="eastAsia"/>
          <w:sz w:val="32"/>
          <w:szCs w:val="32"/>
        </w:rPr>
        <w:t>渝城职</w:t>
      </w:r>
      <w:proofErr w:type="gramEnd"/>
      <w:r w:rsidRPr="00123DA8">
        <w:rPr>
          <w:rFonts w:ascii="方正仿宋_GBK" w:eastAsia="方正仿宋_GBK" w:hAnsi="方正仿宋_GBK" w:cs="方正仿宋_GBK" w:hint="eastAsia"/>
          <w:sz w:val="32"/>
          <w:szCs w:val="32"/>
        </w:rPr>
        <w:t>院委〔2019〕1号</w:t>
      </w:r>
      <w:r w:rsidRPr="00123DA8">
        <w:rPr>
          <w:rFonts w:ascii="方正仿宋_GBK" w:eastAsia="方正仿宋_GBK" w:hAnsi="微软雅黑" w:hint="eastAsia"/>
          <w:color w:val="000000" w:themeColor="text1"/>
          <w:sz w:val="32"/>
          <w:szCs w:val="32"/>
        </w:rPr>
        <w:t>）及本办法</w:t>
      </w:r>
      <w:r w:rsidRPr="00123DA8">
        <w:rPr>
          <w:rFonts w:ascii="方正仿宋_GBK" w:eastAsia="方正仿宋_GBK" w:hAnsi="微软雅黑"/>
          <w:color w:val="000000" w:themeColor="text1"/>
          <w:sz w:val="32"/>
          <w:szCs w:val="32"/>
        </w:rPr>
        <w:t>等相关制度存在薄弱环节。</w:t>
      </w:r>
    </w:p>
    <w:p w:rsidR="00EA2ADA" w:rsidRPr="00123DA8" w:rsidRDefault="00727652" w:rsidP="00123DA8">
      <w:pPr>
        <w:spacing w:line="560" w:lineRule="exact"/>
        <w:jc w:val="center"/>
        <w:rPr>
          <w:rFonts w:asciiTheme="majorEastAsia" w:eastAsiaTheme="majorEastAsia" w:hAnsiTheme="majorEastAsia" w:cs="方正黑体_GBK"/>
          <w:b/>
          <w:color w:val="000000" w:themeColor="text1"/>
          <w:kern w:val="0"/>
          <w:sz w:val="32"/>
          <w:szCs w:val="32"/>
        </w:rPr>
      </w:pPr>
      <w:r w:rsidRPr="00123DA8">
        <w:rPr>
          <w:rFonts w:asciiTheme="majorEastAsia" w:eastAsiaTheme="majorEastAsia" w:hAnsiTheme="majorEastAsia" w:cs="方正黑体_GBK"/>
          <w:b/>
          <w:color w:val="000000" w:themeColor="text1"/>
          <w:kern w:val="0"/>
          <w:sz w:val="32"/>
          <w:szCs w:val="32"/>
        </w:rPr>
        <w:t>第</w:t>
      </w:r>
      <w:r w:rsidRPr="00123DA8">
        <w:rPr>
          <w:rFonts w:asciiTheme="majorEastAsia" w:eastAsiaTheme="majorEastAsia" w:hAnsiTheme="majorEastAsia" w:cs="方正黑体_GBK" w:hint="eastAsia"/>
          <w:b/>
          <w:color w:val="000000" w:themeColor="text1"/>
          <w:kern w:val="0"/>
          <w:sz w:val="32"/>
          <w:szCs w:val="32"/>
        </w:rPr>
        <w:t>四</w:t>
      </w:r>
      <w:r w:rsidRPr="00123DA8">
        <w:rPr>
          <w:rFonts w:asciiTheme="majorEastAsia" w:eastAsiaTheme="majorEastAsia" w:hAnsiTheme="majorEastAsia" w:cs="方正黑体_GBK"/>
          <w:b/>
          <w:color w:val="000000" w:themeColor="text1"/>
          <w:kern w:val="0"/>
          <w:sz w:val="32"/>
          <w:szCs w:val="32"/>
        </w:rPr>
        <w:t xml:space="preserve">章 </w:t>
      </w:r>
      <w:r w:rsidRPr="00123DA8">
        <w:rPr>
          <w:rFonts w:asciiTheme="majorEastAsia" w:eastAsiaTheme="majorEastAsia" w:hAnsiTheme="majorEastAsia" w:cs="方正黑体_GBK" w:hint="eastAsia"/>
          <w:b/>
          <w:color w:val="000000" w:themeColor="text1"/>
          <w:kern w:val="0"/>
          <w:sz w:val="32"/>
          <w:szCs w:val="32"/>
        </w:rPr>
        <w:t>工作考核</w:t>
      </w:r>
    </w:p>
    <w:p w:rsidR="00EA2ADA" w:rsidRPr="00123DA8" w:rsidRDefault="00727652" w:rsidP="00123DA8">
      <w:pPr>
        <w:pStyle w:val="a7"/>
        <w:shd w:val="clear" w:color="auto" w:fill="FFFFFF"/>
        <w:spacing w:before="0" w:beforeAutospacing="0" w:after="0" w:afterAutospacing="0" w:line="560" w:lineRule="exact"/>
        <w:ind w:firstLineChars="196" w:firstLine="627"/>
        <w:jc w:val="both"/>
        <w:rPr>
          <w:rFonts w:ascii="方正仿宋_GBK" w:eastAsia="方正仿宋_GBK" w:hAnsi="微软雅黑"/>
          <w:color w:val="000000" w:themeColor="text1"/>
          <w:sz w:val="32"/>
          <w:szCs w:val="32"/>
        </w:rPr>
      </w:pPr>
      <w:r w:rsidRPr="00123DA8">
        <w:rPr>
          <w:rFonts w:ascii="方正黑体_GBK" w:eastAsia="方正黑体_GBK" w:hAnsi="方正黑体_GBK" w:cs="方正黑体_GBK" w:hint="eastAsia"/>
          <w:color w:val="000000" w:themeColor="text1"/>
          <w:sz w:val="32"/>
          <w:szCs w:val="32"/>
        </w:rPr>
        <w:t>第十四条</w:t>
      </w:r>
      <w:r w:rsidRPr="00123DA8">
        <w:rPr>
          <w:rFonts w:ascii="方正仿宋_GBK" w:eastAsia="方正仿宋_GBK" w:hAnsi="微软雅黑" w:hint="eastAsia"/>
          <w:b/>
          <w:bCs/>
          <w:color w:val="000000" w:themeColor="text1"/>
          <w:sz w:val="32"/>
          <w:szCs w:val="32"/>
        </w:rPr>
        <w:t xml:space="preserve"> </w:t>
      </w:r>
      <w:r w:rsidRPr="00123DA8">
        <w:rPr>
          <w:rFonts w:ascii="方正仿宋_GBK" w:eastAsia="方正仿宋_GBK" w:hAnsi="微软雅黑" w:hint="eastAsia"/>
          <w:color w:val="000000" w:themeColor="text1"/>
          <w:sz w:val="32"/>
          <w:szCs w:val="32"/>
        </w:rPr>
        <w:t>工作小</w:t>
      </w:r>
      <w:r w:rsidRPr="00123DA8">
        <w:rPr>
          <w:rFonts w:ascii="方正仿宋_GBK" w:eastAsia="方正仿宋_GBK" w:hAnsi="微软雅黑"/>
          <w:color w:val="000000" w:themeColor="text1"/>
          <w:sz w:val="32"/>
          <w:szCs w:val="32"/>
        </w:rPr>
        <w:t>组需</w:t>
      </w:r>
      <w:proofErr w:type="gramStart"/>
      <w:r w:rsidRPr="00123DA8">
        <w:rPr>
          <w:rFonts w:ascii="方正仿宋_GBK" w:eastAsia="方正仿宋_GBK" w:hAnsi="微软雅黑"/>
          <w:color w:val="000000" w:themeColor="text1"/>
          <w:sz w:val="32"/>
          <w:szCs w:val="32"/>
        </w:rPr>
        <w:t>做好巡听旁听</w:t>
      </w:r>
      <w:proofErr w:type="gramEnd"/>
      <w:r w:rsidRPr="00123DA8">
        <w:rPr>
          <w:rFonts w:ascii="方正仿宋_GBK" w:eastAsia="方正仿宋_GBK" w:hAnsi="微软雅黑"/>
          <w:color w:val="000000" w:themeColor="text1"/>
          <w:sz w:val="32"/>
          <w:szCs w:val="32"/>
        </w:rPr>
        <w:t>记录，</w:t>
      </w:r>
      <w:proofErr w:type="gramStart"/>
      <w:r w:rsidRPr="00123DA8">
        <w:rPr>
          <w:rFonts w:ascii="方正仿宋_GBK" w:eastAsia="方正仿宋_GBK" w:hAnsi="微软雅黑"/>
          <w:color w:val="000000" w:themeColor="text1"/>
          <w:sz w:val="32"/>
          <w:szCs w:val="32"/>
        </w:rPr>
        <w:t>于巡听</w:t>
      </w:r>
      <w:proofErr w:type="gramEnd"/>
      <w:r w:rsidRPr="00123DA8">
        <w:rPr>
          <w:rFonts w:ascii="方正仿宋_GBK" w:eastAsia="方正仿宋_GBK" w:hAnsi="微软雅黑"/>
          <w:color w:val="000000" w:themeColor="text1"/>
          <w:sz w:val="32"/>
          <w:szCs w:val="32"/>
        </w:rPr>
        <w:t>旁听结束1周内，汇总整理学习材料、</w:t>
      </w:r>
      <w:r w:rsidRPr="00123DA8">
        <w:rPr>
          <w:rFonts w:ascii="方正仿宋_GBK" w:eastAsia="方正仿宋_GBK" w:hAnsi="微软雅黑" w:hint="eastAsia"/>
          <w:color w:val="000000" w:themeColor="text1"/>
          <w:sz w:val="32"/>
          <w:szCs w:val="32"/>
        </w:rPr>
        <w:t>与会人员</w:t>
      </w:r>
      <w:r w:rsidRPr="00123DA8">
        <w:rPr>
          <w:rFonts w:ascii="方正仿宋_GBK" w:eastAsia="方正仿宋_GBK" w:hAnsi="微软雅黑"/>
          <w:color w:val="000000" w:themeColor="text1"/>
          <w:sz w:val="32"/>
          <w:szCs w:val="32"/>
        </w:rPr>
        <w:t>研讨发言材料、点评材料等</w:t>
      </w:r>
      <w:r w:rsidRPr="00123DA8">
        <w:rPr>
          <w:rFonts w:ascii="方正仿宋_GBK" w:eastAsia="方正仿宋_GBK" w:hAnsi="微软雅黑" w:hint="eastAsia"/>
          <w:color w:val="000000" w:themeColor="text1"/>
          <w:sz w:val="32"/>
          <w:szCs w:val="32"/>
        </w:rPr>
        <w:t>报送党委宣传部，</w:t>
      </w:r>
      <w:r w:rsidRPr="00123DA8">
        <w:rPr>
          <w:rFonts w:ascii="方正仿宋_GBK" w:eastAsia="方正仿宋_GBK" w:hAnsi="微软雅黑"/>
          <w:color w:val="000000" w:themeColor="text1"/>
          <w:sz w:val="32"/>
          <w:szCs w:val="32"/>
        </w:rPr>
        <w:t>形成</w:t>
      </w:r>
      <w:proofErr w:type="gramStart"/>
      <w:r w:rsidRPr="00123DA8">
        <w:rPr>
          <w:rFonts w:ascii="方正仿宋_GBK" w:eastAsia="方正仿宋_GBK" w:hAnsi="微软雅黑"/>
          <w:color w:val="000000" w:themeColor="text1"/>
          <w:sz w:val="32"/>
          <w:szCs w:val="32"/>
        </w:rPr>
        <w:t>年度巡听旁听</w:t>
      </w:r>
      <w:proofErr w:type="gramEnd"/>
      <w:r w:rsidRPr="00123DA8">
        <w:rPr>
          <w:rFonts w:ascii="方正仿宋_GBK" w:eastAsia="方正仿宋_GBK" w:hAnsi="微软雅黑"/>
          <w:color w:val="000000" w:themeColor="text1"/>
          <w:sz w:val="32"/>
          <w:szCs w:val="32"/>
        </w:rPr>
        <w:t>工作档案，作为</w:t>
      </w:r>
      <w:proofErr w:type="gramStart"/>
      <w:r w:rsidRPr="00123DA8">
        <w:rPr>
          <w:rFonts w:ascii="方正仿宋_GBK" w:eastAsia="方正仿宋_GBK" w:hAnsi="微软雅黑"/>
          <w:color w:val="000000" w:themeColor="text1"/>
          <w:sz w:val="32"/>
          <w:szCs w:val="32"/>
        </w:rPr>
        <w:t>开展巡听旁听</w:t>
      </w:r>
      <w:proofErr w:type="gramEnd"/>
      <w:r w:rsidRPr="00123DA8">
        <w:rPr>
          <w:rFonts w:ascii="方正仿宋_GBK" w:eastAsia="方正仿宋_GBK" w:hAnsi="微软雅黑"/>
          <w:color w:val="000000" w:themeColor="text1"/>
          <w:sz w:val="32"/>
          <w:szCs w:val="32"/>
        </w:rPr>
        <w:t>年度通报、专题报告、工作考核的重要参考。</w:t>
      </w:r>
    </w:p>
    <w:p w:rsidR="00EA2ADA" w:rsidRPr="00123DA8" w:rsidRDefault="00727652" w:rsidP="00123DA8">
      <w:pPr>
        <w:widowControl/>
        <w:spacing w:line="560" w:lineRule="exact"/>
        <w:jc w:val="left"/>
        <w:rPr>
          <w:rFonts w:ascii="方正仿宋_GBK" w:eastAsia="方正仿宋_GBK" w:hAnsi="微软雅黑" w:cs="宋体"/>
          <w:color w:val="000000" w:themeColor="text1"/>
          <w:kern w:val="0"/>
          <w:sz w:val="32"/>
          <w:szCs w:val="32"/>
        </w:rPr>
      </w:pPr>
      <w:r w:rsidRPr="00123DA8">
        <w:rPr>
          <w:rFonts w:ascii="方正仿宋_GBK" w:eastAsia="方正仿宋_GBK" w:hAnsi="微软雅黑" w:cs="宋体" w:hint="eastAsia"/>
          <w:color w:val="000000" w:themeColor="text1"/>
          <w:kern w:val="0"/>
          <w:sz w:val="32"/>
          <w:szCs w:val="32"/>
        </w:rPr>
        <w:t xml:space="preserve">　　</w:t>
      </w:r>
      <w:r w:rsidRPr="00123DA8">
        <w:rPr>
          <w:rFonts w:ascii="方正黑体_GBK" w:eastAsia="方正黑体_GBK" w:hAnsi="方正黑体_GBK" w:cs="方正黑体_GBK" w:hint="eastAsia"/>
          <w:color w:val="000000" w:themeColor="text1"/>
          <w:kern w:val="0"/>
          <w:sz w:val="32"/>
          <w:szCs w:val="32"/>
        </w:rPr>
        <w:t xml:space="preserve">第十五条 </w:t>
      </w:r>
      <w:r w:rsidRPr="00123DA8">
        <w:rPr>
          <w:rFonts w:ascii="方正仿宋_GBK" w:eastAsia="方正仿宋_GBK" w:hAnsi="微软雅黑" w:cs="宋体" w:hint="eastAsia"/>
          <w:color w:val="000000" w:themeColor="text1"/>
          <w:kern w:val="0"/>
          <w:sz w:val="32"/>
          <w:szCs w:val="32"/>
        </w:rPr>
        <w:t>党委宣传部每年通报各基层</w:t>
      </w:r>
      <w:proofErr w:type="gramStart"/>
      <w:r w:rsidRPr="00123DA8">
        <w:rPr>
          <w:rFonts w:ascii="方正仿宋_GBK" w:eastAsia="方正仿宋_GBK" w:hAnsi="微软雅黑" w:cs="宋体" w:hint="eastAsia"/>
          <w:color w:val="000000" w:themeColor="text1"/>
          <w:kern w:val="0"/>
          <w:sz w:val="32"/>
          <w:szCs w:val="32"/>
        </w:rPr>
        <w:t>党组织巡听旁听</w:t>
      </w:r>
      <w:proofErr w:type="gramEnd"/>
      <w:r w:rsidRPr="00123DA8">
        <w:rPr>
          <w:rFonts w:ascii="方正仿宋_GBK" w:eastAsia="方正仿宋_GBK" w:hAnsi="微软雅黑" w:cs="宋体" w:hint="eastAsia"/>
          <w:color w:val="000000" w:themeColor="text1"/>
          <w:kern w:val="0"/>
          <w:sz w:val="32"/>
          <w:szCs w:val="32"/>
        </w:rPr>
        <w:t>情况。</w:t>
      </w:r>
      <w:proofErr w:type="gramStart"/>
      <w:r w:rsidRPr="00123DA8">
        <w:rPr>
          <w:rFonts w:ascii="方正仿宋_GBK" w:eastAsia="方正仿宋_GBK" w:hAnsi="微软雅黑" w:cs="宋体" w:hint="eastAsia"/>
          <w:color w:val="000000" w:themeColor="text1"/>
          <w:kern w:val="0"/>
          <w:sz w:val="32"/>
          <w:szCs w:val="32"/>
        </w:rPr>
        <w:t>巡听旁听</w:t>
      </w:r>
      <w:proofErr w:type="gramEnd"/>
      <w:r w:rsidRPr="00123DA8">
        <w:rPr>
          <w:rFonts w:ascii="方正仿宋_GBK" w:eastAsia="方正仿宋_GBK" w:hAnsi="微软雅黑" w:cs="宋体" w:hint="eastAsia"/>
          <w:color w:val="000000" w:themeColor="text1"/>
          <w:kern w:val="0"/>
          <w:sz w:val="32"/>
          <w:szCs w:val="32"/>
        </w:rPr>
        <w:t>通报一般结合各基层党组织书记抓党建述职评议进行。</w:t>
      </w:r>
    </w:p>
    <w:p w:rsidR="00EA2ADA" w:rsidRPr="00123DA8" w:rsidRDefault="00727652" w:rsidP="00123DA8">
      <w:pPr>
        <w:widowControl/>
        <w:spacing w:line="560" w:lineRule="exact"/>
        <w:jc w:val="left"/>
        <w:rPr>
          <w:rFonts w:ascii="方正仿宋_GBK" w:eastAsia="方正仿宋_GBK" w:hAnsi="微软雅黑" w:cs="宋体"/>
          <w:color w:val="000000" w:themeColor="text1"/>
          <w:kern w:val="0"/>
          <w:sz w:val="32"/>
          <w:szCs w:val="32"/>
        </w:rPr>
      </w:pPr>
      <w:r w:rsidRPr="00123DA8">
        <w:rPr>
          <w:rFonts w:ascii="方正仿宋_GBK" w:eastAsia="方正仿宋_GBK" w:hAnsi="微软雅黑" w:cs="宋体" w:hint="eastAsia"/>
          <w:color w:val="000000" w:themeColor="text1"/>
          <w:kern w:val="0"/>
          <w:sz w:val="32"/>
          <w:szCs w:val="32"/>
        </w:rPr>
        <w:t xml:space="preserve">　　</w:t>
      </w:r>
      <w:r w:rsidRPr="00123DA8">
        <w:rPr>
          <w:rFonts w:ascii="方正黑体_GBK" w:eastAsia="方正黑体_GBK" w:hAnsi="方正黑体_GBK" w:cs="方正黑体_GBK" w:hint="eastAsia"/>
          <w:color w:val="000000" w:themeColor="text1"/>
          <w:kern w:val="0"/>
          <w:sz w:val="32"/>
          <w:szCs w:val="32"/>
        </w:rPr>
        <w:t>第十六条</w:t>
      </w:r>
      <w:r w:rsidRPr="00123DA8">
        <w:rPr>
          <w:rFonts w:ascii="方正仿宋_GBK" w:eastAsia="方正仿宋_GBK" w:hAnsi="微软雅黑" w:cs="宋体" w:hint="eastAsia"/>
          <w:color w:val="000000" w:themeColor="text1"/>
          <w:kern w:val="0"/>
          <w:sz w:val="32"/>
          <w:szCs w:val="32"/>
        </w:rPr>
        <w:t> </w:t>
      </w:r>
      <w:r w:rsidRPr="00123DA8">
        <w:rPr>
          <w:rFonts w:ascii="方正仿宋_GBK" w:eastAsia="方正仿宋_GBK" w:hAnsi="微软雅黑" w:cs="宋体" w:hint="eastAsia"/>
          <w:color w:val="000000" w:themeColor="text1"/>
          <w:kern w:val="0"/>
          <w:sz w:val="32"/>
          <w:szCs w:val="32"/>
        </w:rPr>
        <w:t xml:space="preserve"> 党委宣传部每年年底应当向党委报送教职工政治理论</w:t>
      </w:r>
      <w:proofErr w:type="gramStart"/>
      <w:r w:rsidRPr="00123DA8">
        <w:rPr>
          <w:rFonts w:ascii="方正仿宋_GBK" w:eastAsia="方正仿宋_GBK" w:hAnsi="微软雅黑" w:cs="宋体" w:hint="eastAsia"/>
          <w:color w:val="000000" w:themeColor="text1"/>
          <w:kern w:val="0"/>
          <w:sz w:val="32"/>
          <w:szCs w:val="32"/>
        </w:rPr>
        <w:t>学习巡听旁听</w:t>
      </w:r>
      <w:proofErr w:type="gramEnd"/>
      <w:r w:rsidRPr="00123DA8">
        <w:rPr>
          <w:rFonts w:ascii="方正仿宋_GBK" w:eastAsia="方正仿宋_GBK" w:hAnsi="微软雅黑" w:cs="宋体" w:hint="eastAsia"/>
          <w:color w:val="000000" w:themeColor="text1"/>
          <w:kern w:val="0"/>
          <w:sz w:val="32"/>
          <w:szCs w:val="32"/>
        </w:rPr>
        <w:t>情况专题报告，综合分析各基层党组织教职工政治理论学习情况，提出加强和改进学习的意见建议。</w:t>
      </w:r>
    </w:p>
    <w:p w:rsidR="00EA2ADA" w:rsidRPr="00123DA8" w:rsidRDefault="00727652" w:rsidP="00123DA8">
      <w:pPr>
        <w:widowControl/>
        <w:spacing w:line="560" w:lineRule="exact"/>
        <w:ind w:firstLine="645"/>
        <w:jc w:val="left"/>
        <w:rPr>
          <w:rFonts w:ascii="方正仿宋_GBK" w:eastAsia="方正仿宋_GBK" w:hAnsi="微软雅黑" w:cs="宋体"/>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lastRenderedPageBreak/>
        <w:t>第十七条 </w:t>
      </w:r>
      <w:r w:rsidRPr="00123DA8">
        <w:rPr>
          <w:rFonts w:ascii="方正仿宋_GBK" w:eastAsia="方正仿宋_GBK" w:hAnsi="微软雅黑" w:cs="宋体" w:hint="eastAsia"/>
          <w:color w:val="000000" w:themeColor="text1"/>
          <w:kern w:val="0"/>
          <w:sz w:val="32"/>
          <w:szCs w:val="32"/>
        </w:rPr>
        <w:t>党委宣传部应当</w:t>
      </w:r>
      <w:proofErr w:type="gramStart"/>
      <w:r w:rsidRPr="00123DA8">
        <w:rPr>
          <w:rFonts w:ascii="方正仿宋_GBK" w:eastAsia="方正仿宋_GBK" w:hAnsi="微软雅黑" w:cs="宋体" w:hint="eastAsia"/>
          <w:color w:val="000000" w:themeColor="text1"/>
          <w:kern w:val="0"/>
          <w:sz w:val="32"/>
          <w:szCs w:val="32"/>
        </w:rPr>
        <w:t>将巡听旁听</w:t>
      </w:r>
      <w:proofErr w:type="gramEnd"/>
      <w:r w:rsidRPr="00123DA8">
        <w:rPr>
          <w:rFonts w:ascii="方正仿宋_GBK" w:eastAsia="方正仿宋_GBK" w:hAnsi="微软雅黑" w:cs="宋体" w:hint="eastAsia"/>
          <w:color w:val="000000" w:themeColor="text1"/>
          <w:kern w:val="0"/>
          <w:sz w:val="32"/>
          <w:szCs w:val="32"/>
        </w:rPr>
        <w:t>情况纳入基层党组织意识形态工作责任制考核内容，作为考核评价二级党组织班子成员的重要依据。</w:t>
      </w:r>
    </w:p>
    <w:p w:rsidR="00EA2ADA" w:rsidRPr="00123DA8" w:rsidRDefault="00727652" w:rsidP="00123DA8">
      <w:pPr>
        <w:spacing w:line="560" w:lineRule="exact"/>
        <w:jc w:val="center"/>
        <w:rPr>
          <w:rFonts w:asciiTheme="majorEastAsia" w:eastAsiaTheme="majorEastAsia" w:hAnsiTheme="majorEastAsia" w:cs="方正黑体_GBK"/>
          <w:b/>
          <w:color w:val="000000" w:themeColor="text1"/>
          <w:kern w:val="0"/>
          <w:sz w:val="32"/>
          <w:szCs w:val="32"/>
        </w:rPr>
      </w:pPr>
      <w:r w:rsidRPr="00123DA8">
        <w:rPr>
          <w:rFonts w:asciiTheme="majorEastAsia" w:eastAsiaTheme="majorEastAsia" w:hAnsiTheme="majorEastAsia" w:cs="方正黑体_GBK"/>
          <w:b/>
          <w:color w:val="000000" w:themeColor="text1"/>
          <w:kern w:val="0"/>
          <w:sz w:val="32"/>
          <w:szCs w:val="32"/>
        </w:rPr>
        <w:t>第</w:t>
      </w:r>
      <w:r w:rsidRPr="00123DA8">
        <w:rPr>
          <w:rFonts w:asciiTheme="majorEastAsia" w:eastAsiaTheme="majorEastAsia" w:hAnsiTheme="majorEastAsia" w:cs="方正黑体_GBK" w:hint="eastAsia"/>
          <w:b/>
          <w:color w:val="000000" w:themeColor="text1"/>
          <w:kern w:val="0"/>
          <w:sz w:val="32"/>
          <w:szCs w:val="32"/>
        </w:rPr>
        <w:t>五</w:t>
      </w:r>
      <w:r w:rsidRPr="00123DA8">
        <w:rPr>
          <w:rFonts w:asciiTheme="majorEastAsia" w:eastAsiaTheme="majorEastAsia" w:hAnsiTheme="majorEastAsia" w:cs="方正黑体_GBK"/>
          <w:b/>
          <w:color w:val="000000" w:themeColor="text1"/>
          <w:kern w:val="0"/>
          <w:sz w:val="32"/>
          <w:szCs w:val="32"/>
        </w:rPr>
        <w:t>章</w:t>
      </w:r>
      <w:r w:rsidRPr="00123DA8">
        <w:rPr>
          <w:rFonts w:asciiTheme="majorEastAsia" w:eastAsiaTheme="majorEastAsia" w:hAnsiTheme="majorEastAsia" w:cs="方正黑体_GBK" w:hint="eastAsia"/>
          <w:b/>
          <w:color w:val="000000" w:themeColor="text1"/>
          <w:kern w:val="0"/>
          <w:sz w:val="32"/>
          <w:szCs w:val="32"/>
        </w:rPr>
        <w:t xml:space="preserve"> 附 则</w:t>
      </w:r>
    </w:p>
    <w:p w:rsidR="00EA2ADA" w:rsidRPr="00123DA8" w:rsidRDefault="00727652" w:rsidP="00123DA8">
      <w:pPr>
        <w:widowControl/>
        <w:spacing w:line="560" w:lineRule="exact"/>
        <w:jc w:val="left"/>
        <w:rPr>
          <w:rFonts w:ascii="方正仿宋_GBK" w:eastAsia="方正仿宋_GBK" w:hAnsi="微软雅黑" w:cs="宋体"/>
          <w:color w:val="000000" w:themeColor="text1"/>
          <w:kern w:val="0"/>
          <w:sz w:val="32"/>
          <w:szCs w:val="32"/>
        </w:rPr>
      </w:pPr>
      <w:r w:rsidRPr="00123DA8">
        <w:rPr>
          <w:rFonts w:ascii="方正仿宋_GBK" w:eastAsia="方正仿宋_GBK" w:hAnsi="微软雅黑" w:cs="宋体" w:hint="eastAsia"/>
          <w:color w:val="000000" w:themeColor="text1"/>
          <w:kern w:val="0"/>
          <w:sz w:val="32"/>
          <w:szCs w:val="32"/>
        </w:rPr>
        <w:t xml:space="preserve">　</w:t>
      </w:r>
      <w:r w:rsidRPr="00123DA8">
        <w:rPr>
          <w:rFonts w:ascii="方正黑体_GBK" w:eastAsia="方正黑体_GBK" w:hAnsi="方正黑体_GBK" w:cs="方正黑体_GBK" w:hint="eastAsia"/>
          <w:color w:val="000000" w:themeColor="text1"/>
          <w:kern w:val="0"/>
          <w:sz w:val="32"/>
          <w:szCs w:val="32"/>
        </w:rPr>
        <w:t xml:space="preserve">　第十八条 </w:t>
      </w:r>
      <w:r w:rsidRPr="00123DA8">
        <w:rPr>
          <w:rFonts w:ascii="方正仿宋_GBK" w:eastAsia="方正仿宋_GBK" w:hAnsi="微软雅黑" w:cs="宋体" w:hint="eastAsia"/>
          <w:color w:val="000000" w:themeColor="text1"/>
          <w:kern w:val="0"/>
          <w:sz w:val="32"/>
          <w:szCs w:val="32"/>
        </w:rPr>
        <w:t>本办法解释工作由党委宣传部负责。</w:t>
      </w:r>
    </w:p>
    <w:p w:rsidR="00EA2ADA" w:rsidRDefault="00727652" w:rsidP="00123DA8">
      <w:pPr>
        <w:widowControl/>
        <w:spacing w:line="560" w:lineRule="exact"/>
        <w:ind w:firstLine="640"/>
        <w:jc w:val="left"/>
        <w:rPr>
          <w:rFonts w:ascii="方正仿宋_GBK" w:eastAsia="方正仿宋_GBK" w:hAnsi="微软雅黑" w:cs="宋体"/>
          <w:color w:val="000000" w:themeColor="text1"/>
          <w:kern w:val="0"/>
          <w:sz w:val="32"/>
          <w:szCs w:val="32"/>
        </w:rPr>
      </w:pPr>
      <w:r w:rsidRPr="00123DA8">
        <w:rPr>
          <w:rFonts w:ascii="方正黑体_GBK" w:eastAsia="方正黑体_GBK" w:hAnsi="方正黑体_GBK" w:cs="方正黑体_GBK" w:hint="eastAsia"/>
          <w:color w:val="000000" w:themeColor="text1"/>
          <w:kern w:val="0"/>
          <w:sz w:val="32"/>
          <w:szCs w:val="32"/>
        </w:rPr>
        <w:t xml:space="preserve">第十九条 </w:t>
      </w:r>
      <w:r w:rsidRPr="00123DA8">
        <w:rPr>
          <w:rFonts w:ascii="方正仿宋_GBK" w:eastAsia="方正仿宋_GBK" w:hAnsi="微软雅黑" w:cs="宋体" w:hint="eastAsia"/>
          <w:color w:val="000000" w:themeColor="text1"/>
          <w:kern w:val="0"/>
          <w:sz w:val="32"/>
          <w:szCs w:val="32"/>
        </w:rPr>
        <w:t>本办法经校党委会审议通过后施行。</w:t>
      </w: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Default="000D11D6" w:rsidP="00123DA8">
      <w:pPr>
        <w:widowControl/>
        <w:spacing w:line="560" w:lineRule="exact"/>
        <w:ind w:firstLine="640"/>
        <w:jc w:val="left"/>
        <w:rPr>
          <w:rFonts w:ascii="方正仿宋_GBK" w:eastAsia="方正仿宋_GBK" w:hAnsi="微软雅黑" w:cs="宋体"/>
          <w:color w:val="000000" w:themeColor="text1"/>
          <w:kern w:val="0"/>
          <w:sz w:val="32"/>
          <w:szCs w:val="32"/>
        </w:rPr>
      </w:pPr>
    </w:p>
    <w:p w:rsidR="000D11D6" w:rsidRPr="000D11D6" w:rsidRDefault="000D11D6" w:rsidP="00123DA8">
      <w:pPr>
        <w:widowControl/>
        <w:spacing w:line="560" w:lineRule="exact"/>
        <w:ind w:firstLine="640"/>
        <w:jc w:val="left"/>
        <w:rPr>
          <w:rFonts w:ascii="方正仿宋_GBK" w:eastAsia="方正仿宋_GBK" w:hAnsi="微软雅黑" w:cs="宋体" w:hint="eastAsia"/>
          <w:color w:val="000000" w:themeColor="text1"/>
          <w:kern w:val="0"/>
          <w:sz w:val="32"/>
          <w:szCs w:val="32"/>
        </w:rPr>
      </w:pPr>
      <w:bookmarkStart w:id="1" w:name="_GoBack"/>
      <w:bookmarkEnd w:id="1"/>
    </w:p>
    <w:sectPr w:rsidR="000D11D6" w:rsidRPr="000D11D6" w:rsidSect="00CF383C">
      <w:footerReference w:type="even" r:id="rId8"/>
      <w:footerReference w:type="default" r:id="rId9"/>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1D3" w:rsidRDefault="00C151D3" w:rsidP="00123DA8">
      <w:r>
        <w:separator/>
      </w:r>
    </w:p>
  </w:endnote>
  <w:endnote w:type="continuationSeparator" w:id="0">
    <w:p w:rsidR="00C151D3" w:rsidRDefault="00C151D3" w:rsidP="0012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988194"/>
      <w:docPartObj>
        <w:docPartGallery w:val="Page Numbers (Bottom of Page)"/>
        <w:docPartUnique/>
      </w:docPartObj>
    </w:sdtPr>
    <w:sdtEndPr>
      <w:rPr>
        <w:rFonts w:asciiTheme="minorEastAsia" w:hAnsiTheme="minorEastAsia"/>
        <w:sz w:val="28"/>
        <w:szCs w:val="28"/>
      </w:rPr>
    </w:sdtEndPr>
    <w:sdtContent>
      <w:p w:rsidR="00CF383C" w:rsidRPr="00CF383C" w:rsidRDefault="00CF383C">
        <w:pPr>
          <w:pStyle w:val="a3"/>
          <w:rPr>
            <w:rFonts w:asciiTheme="minorEastAsia" w:hAnsiTheme="minorEastAsia"/>
            <w:sz w:val="28"/>
            <w:szCs w:val="28"/>
          </w:rPr>
        </w:pPr>
        <w:r w:rsidRPr="00CF383C">
          <w:rPr>
            <w:rFonts w:asciiTheme="minorEastAsia" w:hAnsiTheme="minorEastAsia"/>
            <w:sz w:val="28"/>
            <w:szCs w:val="28"/>
          </w:rPr>
          <w:fldChar w:fldCharType="begin"/>
        </w:r>
        <w:r w:rsidRPr="00CF383C">
          <w:rPr>
            <w:rFonts w:asciiTheme="minorEastAsia" w:hAnsiTheme="minorEastAsia"/>
            <w:sz w:val="28"/>
            <w:szCs w:val="28"/>
          </w:rPr>
          <w:instrText>PAGE   \* MERGEFORMAT</w:instrText>
        </w:r>
        <w:r w:rsidRPr="00CF383C">
          <w:rPr>
            <w:rFonts w:asciiTheme="minorEastAsia" w:hAnsiTheme="minorEastAsia"/>
            <w:sz w:val="28"/>
            <w:szCs w:val="28"/>
          </w:rPr>
          <w:fldChar w:fldCharType="separate"/>
        </w:r>
        <w:r w:rsidRPr="00CF383C">
          <w:rPr>
            <w:rFonts w:asciiTheme="minorEastAsia" w:hAnsiTheme="minorEastAsia"/>
            <w:sz w:val="28"/>
            <w:szCs w:val="28"/>
            <w:lang w:val="zh-CN"/>
          </w:rPr>
          <w:t>2</w:t>
        </w:r>
        <w:r w:rsidRPr="00CF383C">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033567"/>
      <w:docPartObj>
        <w:docPartGallery w:val="Page Numbers (Bottom of Page)"/>
        <w:docPartUnique/>
      </w:docPartObj>
    </w:sdtPr>
    <w:sdtEndPr>
      <w:rPr>
        <w:rFonts w:asciiTheme="minorEastAsia" w:hAnsiTheme="minorEastAsia"/>
        <w:sz w:val="28"/>
        <w:szCs w:val="28"/>
      </w:rPr>
    </w:sdtEndPr>
    <w:sdtContent>
      <w:p w:rsidR="00CF383C" w:rsidRPr="00CF383C" w:rsidRDefault="00CF383C" w:rsidP="00CF383C">
        <w:pPr>
          <w:pStyle w:val="a3"/>
          <w:jc w:val="right"/>
          <w:rPr>
            <w:rFonts w:asciiTheme="minorEastAsia" w:hAnsiTheme="minorEastAsia"/>
            <w:sz w:val="28"/>
            <w:szCs w:val="28"/>
          </w:rPr>
        </w:pPr>
        <w:r w:rsidRPr="00CF383C">
          <w:rPr>
            <w:rFonts w:asciiTheme="minorEastAsia" w:hAnsiTheme="minorEastAsia"/>
            <w:sz w:val="28"/>
            <w:szCs w:val="28"/>
          </w:rPr>
          <w:fldChar w:fldCharType="begin"/>
        </w:r>
        <w:r w:rsidRPr="00CF383C">
          <w:rPr>
            <w:rFonts w:asciiTheme="minorEastAsia" w:hAnsiTheme="minorEastAsia"/>
            <w:sz w:val="28"/>
            <w:szCs w:val="28"/>
          </w:rPr>
          <w:instrText>PAGE   \* MERGEFORMAT</w:instrText>
        </w:r>
        <w:r w:rsidRPr="00CF383C">
          <w:rPr>
            <w:rFonts w:asciiTheme="minorEastAsia" w:hAnsiTheme="minorEastAsia"/>
            <w:sz w:val="28"/>
            <w:szCs w:val="28"/>
          </w:rPr>
          <w:fldChar w:fldCharType="separate"/>
        </w:r>
        <w:r w:rsidRPr="00CF383C">
          <w:rPr>
            <w:rFonts w:asciiTheme="minorEastAsia" w:hAnsiTheme="minorEastAsia"/>
            <w:sz w:val="28"/>
            <w:szCs w:val="28"/>
            <w:lang w:val="zh-CN"/>
          </w:rPr>
          <w:t>2</w:t>
        </w:r>
        <w:r w:rsidRPr="00CF383C">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1D3" w:rsidRDefault="00C151D3" w:rsidP="00123DA8">
      <w:r>
        <w:separator/>
      </w:r>
    </w:p>
  </w:footnote>
  <w:footnote w:type="continuationSeparator" w:id="0">
    <w:p w:rsidR="00C151D3" w:rsidRDefault="00C151D3" w:rsidP="00123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EF1"/>
    <w:rsid w:val="000D11D6"/>
    <w:rsid w:val="00105086"/>
    <w:rsid w:val="00123DA8"/>
    <w:rsid w:val="001539CF"/>
    <w:rsid w:val="001F589F"/>
    <w:rsid w:val="0021233C"/>
    <w:rsid w:val="00212600"/>
    <w:rsid w:val="00235028"/>
    <w:rsid w:val="002667C9"/>
    <w:rsid w:val="002C1B2A"/>
    <w:rsid w:val="002F59D9"/>
    <w:rsid w:val="00320475"/>
    <w:rsid w:val="00353AB0"/>
    <w:rsid w:val="003B3365"/>
    <w:rsid w:val="003D27E4"/>
    <w:rsid w:val="003E0DD5"/>
    <w:rsid w:val="00404646"/>
    <w:rsid w:val="00406E1E"/>
    <w:rsid w:val="00454F35"/>
    <w:rsid w:val="004625F6"/>
    <w:rsid w:val="004824A4"/>
    <w:rsid w:val="004F0F11"/>
    <w:rsid w:val="00503CE0"/>
    <w:rsid w:val="00563F82"/>
    <w:rsid w:val="00572927"/>
    <w:rsid w:val="00595BCF"/>
    <w:rsid w:val="00595CFD"/>
    <w:rsid w:val="005B5C7F"/>
    <w:rsid w:val="005C6D8A"/>
    <w:rsid w:val="00616246"/>
    <w:rsid w:val="00625E15"/>
    <w:rsid w:val="00686223"/>
    <w:rsid w:val="00687F8B"/>
    <w:rsid w:val="006B4124"/>
    <w:rsid w:val="00700C03"/>
    <w:rsid w:val="00704AF3"/>
    <w:rsid w:val="00727652"/>
    <w:rsid w:val="007E0694"/>
    <w:rsid w:val="00813C7F"/>
    <w:rsid w:val="00825EF1"/>
    <w:rsid w:val="008E5757"/>
    <w:rsid w:val="008F0109"/>
    <w:rsid w:val="009B1ED1"/>
    <w:rsid w:val="009B32E9"/>
    <w:rsid w:val="00A817D6"/>
    <w:rsid w:val="00BA70ED"/>
    <w:rsid w:val="00BE1883"/>
    <w:rsid w:val="00C151D3"/>
    <w:rsid w:val="00C93A4E"/>
    <w:rsid w:val="00CA576D"/>
    <w:rsid w:val="00CF383C"/>
    <w:rsid w:val="00D32D35"/>
    <w:rsid w:val="00D33FA3"/>
    <w:rsid w:val="00E17CAE"/>
    <w:rsid w:val="00E759FC"/>
    <w:rsid w:val="00EA2ADA"/>
    <w:rsid w:val="00EF6AC5"/>
    <w:rsid w:val="00F415D8"/>
    <w:rsid w:val="00F4794F"/>
    <w:rsid w:val="00F659D4"/>
    <w:rsid w:val="00F86DEA"/>
    <w:rsid w:val="29DA0662"/>
    <w:rsid w:val="5E8562D4"/>
    <w:rsid w:val="67AA6CEC"/>
    <w:rsid w:val="70C84F06"/>
    <w:rsid w:val="7284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2CA6B"/>
  <w15:docId w15:val="{4A9D56E0-460C-4CDF-A92D-0B76EC37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73FC2-F96C-4088-BE29-FD1338FD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426</Words>
  <Characters>2432</Characters>
  <Application>Microsoft Office Word</Application>
  <DocSecurity>0</DocSecurity>
  <Lines>20</Lines>
  <Paragraphs>5</Paragraphs>
  <ScaleCrop>false</ScaleCrop>
  <Company>Microsoft</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蔡欢欢</dc:creator>
  <cp:lastModifiedBy>林芊</cp:lastModifiedBy>
  <cp:revision>17</cp:revision>
  <dcterms:created xsi:type="dcterms:W3CDTF">2021-04-26T00:56:00Z</dcterms:created>
  <dcterms:modified xsi:type="dcterms:W3CDTF">2021-06-16T09:15:00Z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CA6DB796D7CA4A62B01C757270CFD467</vt:lpwstr>
  </property>
</Properties>
</file>